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98" w:rsidRPr="006E1698" w:rsidRDefault="006E1698" w:rsidP="006E1698">
      <w:pPr>
        <w:jc w:val="center"/>
        <w:rPr>
          <w:rFonts w:asciiTheme="majorHAnsi" w:hAnsiTheme="majorHAnsi" w:cs="Arial"/>
          <w:b/>
          <w:sz w:val="28"/>
        </w:rPr>
      </w:pPr>
      <w:r w:rsidRPr="006E1698">
        <w:rPr>
          <w:rFonts w:asciiTheme="majorHAnsi" w:hAnsiTheme="majorHAnsi" w:cs="Arial"/>
          <w:b/>
          <w:sz w:val="28"/>
        </w:rPr>
        <w:t xml:space="preserve">PENGARUH PSIKOEDUKASI TERHADAP PENGETAHUAN, INTENSI, DAN </w:t>
      </w:r>
      <w:r w:rsidRPr="006E1698">
        <w:rPr>
          <w:rFonts w:asciiTheme="majorHAnsi" w:hAnsiTheme="majorHAnsi" w:cs="Arial"/>
          <w:b/>
          <w:i/>
          <w:sz w:val="28"/>
        </w:rPr>
        <w:t>SICK ROLE BEHAVIOUR</w:t>
      </w:r>
      <w:r w:rsidRPr="006E1698">
        <w:rPr>
          <w:rFonts w:asciiTheme="majorHAnsi" w:hAnsiTheme="majorHAnsi" w:cs="Arial"/>
          <w:b/>
          <w:sz w:val="28"/>
        </w:rPr>
        <w:t xml:space="preserve">PADA PASIEN KATARAK DENGAN PENDEKATANMODEL </w:t>
      </w:r>
      <w:r w:rsidRPr="006E1698">
        <w:rPr>
          <w:rFonts w:asciiTheme="majorHAnsi" w:hAnsiTheme="majorHAnsi" w:cs="Arial"/>
          <w:b/>
          <w:i/>
          <w:sz w:val="28"/>
        </w:rPr>
        <w:t>THEORY OF PLANNED BEHAVIOUR</w:t>
      </w:r>
      <w:r w:rsidRPr="006E1698">
        <w:rPr>
          <w:rFonts w:asciiTheme="majorHAnsi" w:hAnsiTheme="majorHAnsi" w:cs="Arial"/>
          <w:b/>
          <w:sz w:val="28"/>
        </w:rPr>
        <w:t xml:space="preserve"> AJZEN</w:t>
      </w:r>
    </w:p>
    <w:p w:rsidR="006E1698" w:rsidRPr="006E1698" w:rsidRDefault="006E1698" w:rsidP="006E1698">
      <w:pPr>
        <w:jc w:val="center"/>
        <w:rPr>
          <w:rFonts w:asciiTheme="majorHAnsi" w:hAnsiTheme="majorHAnsi" w:cs="Arial"/>
          <w:b/>
        </w:rPr>
      </w:pPr>
      <w:r w:rsidRPr="006E1698">
        <w:rPr>
          <w:rFonts w:asciiTheme="majorHAnsi" w:hAnsiTheme="majorHAnsi" w:cs="Arial"/>
          <w:b/>
        </w:rPr>
        <w:t>(The Effect Of Psychoeducation On Knowledge, Intention, And Sick Role Behaviour In Patient With Cataract Based On Ajzen’s Theory Of Planned Behaviour)</w:t>
      </w:r>
    </w:p>
    <w:p w:rsidR="006E1698" w:rsidRPr="006E1698" w:rsidRDefault="006E1698" w:rsidP="006E1698">
      <w:pPr>
        <w:jc w:val="center"/>
        <w:rPr>
          <w:rFonts w:asciiTheme="minorHAnsi" w:hAnsiTheme="minorHAnsi" w:cs="Arial"/>
          <w:b/>
        </w:rPr>
      </w:pPr>
    </w:p>
    <w:p w:rsidR="006E1698" w:rsidRPr="006E1698" w:rsidRDefault="006E1698" w:rsidP="006E1698">
      <w:pPr>
        <w:jc w:val="center"/>
        <w:rPr>
          <w:rFonts w:asciiTheme="minorHAnsi" w:hAnsiTheme="minorHAnsi" w:cs="Arial"/>
          <w:b/>
          <w:i/>
          <w:sz w:val="22"/>
        </w:rPr>
      </w:pPr>
      <w:r w:rsidRPr="006E1698">
        <w:rPr>
          <w:rFonts w:asciiTheme="minorHAnsi" w:hAnsiTheme="minorHAnsi" w:cs="Arial"/>
          <w:b/>
          <w:i/>
          <w:sz w:val="22"/>
        </w:rPr>
        <w:t>Siswoyo</w:t>
      </w:r>
    </w:p>
    <w:p w:rsidR="006E1698" w:rsidRPr="006E1698" w:rsidRDefault="006E1698" w:rsidP="006E1698">
      <w:pPr>
        <w:jc w:val="center"/>
        <w:rPr>
          <w:rFonts w:asciiTheme="minorHAnsi" w:hAnsiTheme="minorHAnsi" w:cs="Arial"/>
          <w:i/>
          <w:sz w:val="22"/>
        </w:rPr>
      </w:pPr>
      <w:r w:rsidRPr="006E1698">
        <w:rPr>
          <w:rFonts w:asciiTheme="minorHAnsi" w:hAnsiTheme="minorHAnsi" w:cs="Arial"/>
          <w:i/>
          <w:sz w:val="22"/>
        </w:rPr>
        <w:t>Program Studi Ilmu Keperawatan Universitas Jember</w:t>
      </w:r>
    </w:p>
    <w:p w:rsidR="006E1698" w:rsidRPr="006E1698" w:rsidRDefault="006E1698" w:rsidP="006E1698">
      <w:pPr>
        <w:jc w:val="center"/>
        <w:rPr>
          <w:rStyle w:val="Hyperlink"/>
          <w:rFonts w:asciiTheme="minorHAnsi" w:hAnsiTheme="minorHAnsi" w:cs="Arial"/>
          <w:color w:val="auto"/>
        </w:rPr>
      </w:pPr>
    </w:p>
    <w:p w:rsidR="006E1698" w:rsidRPr="006E1698" w:rsidRDefault="006E1698" w:rsidP="006E1698">
      <w:pPr>
        <w:spacing w:after="120"/>
        <w:jc w:val="center"/>
        <w:rPr>
          <w:rStyle w:val="Hyperlink"/>
          <w:rFonts w:asciiTheme="minorHAnsi" w:hAnsiTheme="minorHAnsi" w:cstheme="minorHAnsi"/>
          <w:b/>
          <w:color w:val="auto"/>
          <w:sz w:val="22"/>
        </w:rPr>
      </w:pPr>
      <w:r w:rsidRPr="006E1698">
        <w:rPr>
          <w:rStyle w:val="Hyperlink"/>
          <w:rFonts w:asciiTheme="minorHAnsi" w:hAnsiTheme="minorHAnsi" w:cstheme="minorHAnsi"/>
          <w:b/>
          <w:color w:val="auto"/>
          <w:sz w:val="22"/>
        </w:rPr>
        <w:t>ABSTRAK</w:t>
      </w:r>
    </w:p>
    <w:p w:rsidR="006E1698" w:rsidRPr="006E1698" w:rsidRDefault="006E1698" w:rsidP="006E1698">
      <w:pPr>
        <w:pStyle w:val="HTMLPreformatted"/>
        <w:jc w:val="both"/>
        <w:rPr>
          <w:rFonts w:asciiTheme="minorHAnsi" w:hAnsiTheme="minorHAnsi" w:cs="Arial"/>
          <w:sz w:val="22"/>
          <w:szCs w:val="24"/>
        </w:rPr>
      </w:pPr>
      <w:r w:rsidRPr="006E1698">
        <w:rPr>
          <w:rFonts w:asciiTheme="minorHAnsi" w:hAnsiTheme="minorHAnsi" w:cs="Arial"/>
          <w:sz w:val="22"/>
          <w:szCs w:val="24"/>
        </w:rPr>
        <w:t xml:space="preserve">Perilaku peran sakit memainkan peran penting untuk pengobatan katarak pada pasien dengan katarak. Masalah obat-obatan dan psikososial yang idak masuk akal timbul sebagai akibat dari katarak membuat pasien menghindari perawatan medis. Dengan demikian, psikoedukasi sangat diperlukan. Tujuan dari penelitian ini adalah untuk mengetahui pengaruh psikoedukasi pada </w:t>
      </w:r>
      <w:r w:rsidRPr="006E1698">
        <w:rPr>
          <w:rFonts w:asciiTheme="minorHAnsi" w:hAnsiTheme="minorHAnsi" w:cs="Arial"/>
          <w:i/>
          <w:sz w:val="22"/>
          <w:szCs w:val="24"/>
        </w:rPr>
        <w:t>sick role behaviour</w:t>
      </w:r>
      <w:r w:rsidRPr="006E1698">
        <w:rPr>
          <w:rFonts w:asciiTheme="minorHAnsi" w:hAnsiTheme="minorHAnsi" w:cs="Arial"/>
          <w:sz w:val="22"/>
          <w:szCs w:val="24"/>
        </w:rPr>
        <w:t xml:space="preserve"> pada pasien katarak berdasarkan Teori Ajzen tentang Rencana Perilaku. Penelitian ini menggunakan desain </w:t>
      </w:r>
      <w:r w:rsidRPr="006E1698">
        <w:rPr>
          <w:rFonts w:asciiTheme="minorHAnsi" w:hAnsiTheme="minorHAnsi" w:cs="Arial"/>
          <w:i/>
          <w:sz w:val="22"/>
          <w:szCs w:val="24"/>
        </w:rPr>
        <w:t>quasi experiment pre dan post test control group</w:t>
      </w:r>
      <w:r w:rsidRPr="006E1698">
        <w:rPr>
          <w:rFonts w:asciiTheme="minorHAnsi" w:hAnsiTheme="minorHAnsi" w:cs="Arial"/>
          <w:sz w:val="22"/>
          <w:szCs w:val="24"/>
        </w:rPr>
        <w:t xml:space="preserve"> dengan menggunakan teknik </w:t>
      </w:r>
      <w:r w:rsidRPr="006E1698">
        <w:rPr>
          <w:rFonts w:asciiTheme="minorHAnsi" w:hAnsiTheme="minorHAnsi" w:cs="Arial"/>
          <w:i/>
          <w:sz w:val="22"/>
          <w:szCs w:val="24"/>
        </w:rPr>
        <w:t xml:space="preserve">simple random sampling </w:t>
      </w:r>
      <w:r w:rsidRPr="006E1698">
        <w:rPr>
          <w:rFonts w:asciiTheme="minorHAnsi" w:hAnsiTheme="minorHAnsi" w:cs="Arial"/>
          <w:sz w:val="22"/>
          <w:szCs w:val="24"/>
        </w:rPr>
        <w:t>yang diperoleh 10 subjek pada kelompok perlakuan dan 10 subyek dalam kelompok kontrol. Variabel independen adalah psikoedukasi dan variabel dependen adalah pengetahuan, niat, dan perilaku peran sakit. Hasil penelitian ini menunjukkan bahwa: 1) ada pengaruh yang signifikan dari psikoedukasi pada pengetahuan pasien dengan katarak, 2) ada pengaruh yang signifikan dari psikoedukasi terhadap niat pasien dengan katarak, 3) ada pengaruh yang signifikan dari psikoedukasi terhadap perilaku peran sakit pada pasien dengan katarak. Psikoedukasi bisa meningkatkan pengetahuan sehingga akan meningkatkan niat untuk menjalankan perilaku peran sakit pada pasien dengan katarak. Rekomendasi yang dapat disampaikan adalah: 1) hasil penelitian dapat digunakan sebagai intervensi dalam pengelolaan perilaku peran sakit pada pasien katarak, 2) pengetahuan perawat perlu ditingkatkan melalui pendidikan dan pelatihan, 3) penelitian lain perlu dikembangkan dengan menggunakan intervensi lainnya.</w:t>
      </w:r>
    </w:p>
    <w:p w:rsidR="006E1698" w:rsidRPr="006E1698" w:rsidRDefault="006E1698" w:rsidP="006E1698">
      <w:pPr>
        <w:pStyle w:val="HTMLPreformatted"/>
        <w:jc w:val="both"/>
        <w:rPr>
          <w:rFonts w:asciiTheme="minorHAnsi" w:hAnsiTheme="minorHAnsi" w:cs="Arial"/>
          <w:sz w:val="22"/>
          <w:szCs w:val="24"/>
        </w:rPr>
      </w:pPr>
      <w:r w:rsidRPr="006E1698">
        <w:rPr>
          <w:rFonts w:asciiTheme="minorHAnsi" w:hAnsiTheme="minorHAnsi" w:cs="Arial"/>
          <w:b/>
          <w:sz w:val="22"/>
          <w:szCs w:val="24"/>
        </w:rPr>
        <w:t>Kata kunci</w:t>
      </w:r>
      <w:r w:rsidRPr="006E1698">
        <w:rPr>
          <w:rFonts w:asciiTheme="minorHAnsi" w:hAnsiTheme="minorHAnsi" w:cs="Arial"/>
          <w:sz w:val="22"/>
          <w:szCs w:val="24"/>
        </w:rPr>
        <w:t xml:space="preserve">: psikoedukasi, katarak, </w:t>
      </w:r>
      <w:r w:rsidRPr="006E1698">
        <w:rPr>
          <w:rFonts w:asciiTheme="minorHAnsi" w:hAnsiTheme="minorHAnsi" w:cs="Arial"/>
          <w:i/>
          <w:sz w:val="22"/>
          <w:szCs w:val="24"/>
        </w:rPr>
        <w:t>sick role behaviour</w:t>
      </w:r>
      <w:r w:rsidRPr="006E1698">
        <w:rPr>
          <w:rFonts w:asciiTheme="minorHAnsi" w:hAnsiTheme="minorHAnsi" w:cs="Arial"/>
          <w:sz w:val="22"/>
          <w:szCs w:val="24"/>
        </w:rPr>
        <w:t xml:space="preserve">, </w:t>
      </w:r>
      <w:r w:rsidRPr="006E1698">
        <w:rPr>
          <w:rFonts w:asciiTheme="minorHAnsi" w:hAnsiTheme="minorHAnsi" w:cs="Arial"/>
          <w:i/>
          <w:sz w:val="22"/>
          <w:szCs w:val="24"/>
        </w:rPr>
        <w:t>Theory of planned behaviour</w:t>
      </w:r>
      <w:r w:rsidRPr="006E1698">
        <w:rPr>
          <w:rFonts w:asciiTheme="minorHAnsi" w:hAnsiTheme="minorHAnsi" w:cs="Arial"/>
          <w:sz w:val="22"/>
          <w:szCs w:val="24"/>
        </w:rPr>
        <w:t>.</w:t>
      </w:r>
    </w:p>
    <w:p w:rsidR="006E1698" w:rsidRPr="006E1698" w:rsidRDefault="006E1698" w:rsidP="006E1698">
      <w:pPr>
        <w:pStyle w:val="HTMLPreformatted"/>
        <w:jc w:val="both"/>
        <w:rPr>
          <w:rFonts w:asciiTheme="minorHAnsi" w:hAnsiTheme="minorHAnsi" w:cs="Arial"/>
          <w:sz w:val="22"/>
          <w:szCs w:val="24"/>
        </w:rPr>
      </w:pPr>
    </w:p>
    <w:p w:rsidR="006E1698" w:rsidRPr="006E1698" w:rsidRDefault="006E1698" w:rsidP="006E1698">
      <w:pPr>
        <w:spacing w:after="120"/>
        <w:jc w:val="center"/>
        <w:rPr>
          <w:rFonts w:asciiTheme="minorHAnsi" w:hAnsiTheme="minorHAnsi" w:cs="Arial"/>
          <w:b/>
          <w:i/>
          <w:sz w:val="22"/>
        </w:rPr>
      </w:pPr>
      <w:r w:rsidRPr="006E1698">
        <w:rPr>
          <w:rFonts w:asciiTheme="minorHAnsi" w:hAnsiTheme="minorHAnsi" w:cs="Arial"/>
          <w:b/>
          <w:i/>
          <w:sz w:val="22"/>
        </w:rPr>
        <w:t>ABSTRACT</w:t>
      </w:r>
    </w:p>
    <w:p w:rsidR="006E1698" w:rsidRPr="006E1698" w:rsidRDefault="006E1698" w:rsidP="006E1698">
      <w:pPr>
        <w:jc w:val="both"/>
        <w:rPr>
          <w:rFonts w:asciiTheme="minorHAnsi" w:hAnsiTheme="minorHAnsi" w:cs="Arial"/>
          <w:i/>
          <w:sz w:val="22"/>
        </w:rPr>
      </w:pPr>
      <w:r w:rsidRPr="006E1698">
        <w:rPr>
          <w:rFonts w:asciiTheme="minorHAnsi" w:hAnsiTheme="minorHAnsi" w:cs="Arial"/>
          <w:i/>
          <w:sz w:val="22"/>
        </w:rPr>
        <w:t xml:space="preserve">The sick role behaviour plays an important role to treatment of cataracts in patients with cataract. Irrational alternative medicine and psychosocial problems that arise as a result of cataracts make patients avoid medical treatment. Thereby, psychoeducation is very necessary. The purpose of this study was to identify the effect of psychoeducation on the sick-role behaviour in cataract patients based on Ajzen's Theory of Planned Behaviour. This study used quasi experiment pre and post test control group design by using simple random sampling technique that obtained 10 subjects in treatment group and 10 subjects in control group. Independent variables was psychoeducation and dependent variable were knowledge, intentions, and the sick role behaviour.The results of this study showed that: 1) there was significant influence of psychoeducation on knowledge of patients with cataract, 2) there was significant influence of psychoeducation on intention of patients with cataract, 3) there was significant influence of psychoeducation on sick role behaviour in patients with cataracts. Psychoeducation could improve knowledge so that it will increase the intention to run the sick role behaviour in patients with cataracts. The recommendation that can be submitted were: 1) the results of the study can be used as interventions in the management of the sick role behaviour in cataract patients, 2) knowledge of nurses needs to be improved through education and training, 3) other studies need to be developed by using other interventions. </w:t>
      </w:r>
    </w:p>
    <w:p w:rsidR="006E1698" w:rsidRPr="006E1698" w:rsidRDefault="006E1698" w:rsidP="006E1698">
      <w:pPr>
        <w:rPr>
          <w:rFonts w:asciiTheme="minorHAnsi" w:hAnsiTheme="minorHAnsi" w:cs="Arial"/>
          <w:sz w:val="22"/>
        </w:rPr>
      </w:pPr>
      <w:r w:rsidRPr="006E1698">
        <w:rPr>
          <w:rFonts w:asciiTheme="minorHAnsi" w:hAnsiTheme="minorHAnsi" w:cs="Arial"/>
          <w:b/>
          <w:i/>
          <w:sz w:val="22"/>
        </w:rPr>
        <w:t>Keywords</w:t>
      </w:r>
      <w:r w:rsidRPr="006E1698">
        <w:rPr>
          <w:rFonts w:asciiTheme="minorHAnsi" w:hAnsiTheme="minorHAnsi" w:cs="Arial"/>
          <w:i/>
          <w:sz w:val="22"/>
        </w:rPr>
        <w:t>: psychoeducation, cataract, sick role behaviour, theory of planned behaviour</w:t>
      </w:r>
    </w:p>
    <w:p w:rsidR="00B82BDC" w:rsidRDefault="00D378A8">
      <w:pPr>
        <w:rPr>
          <w:rFonts w:asciiTheme="minorHAnsi" w:hAnsiTheme="minorHAnsi"/>
        </w:rPr>
      </w:pPr>
      <w:r>
        <w:rPr>
          <w:rFonts w:asciiTheme="minorHAnsi" w:hAnsiTheme="minorHAnsi"/>
          <w:noProof/>
          <w:lang w:eastAsia="id-ID"/>
        </w:rPr>
        <w:pict>
          <v:shapetype id="_x0000_t202" coordsize="21600,21600" o:spt="202" path="m,l,21600r21600,l21600,xe">
            <v:stroke joinstyle="miter"/>
            <v:path gradientshapeok="t" o:connecttype="rect"/>
          </v:shapetype>
          <v:shape id="Text Box 2" o:spid="_x0000_s1089" type="#_x0000_t202" style="position:absolute;margin-left:1.4pt;margin-top:6.2pt;width:474.05pt;height:51.9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A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">
            <v:textbox style="mso-fit-shape-to-text:t">
              <w:txbxContent>
                <w:p w:rsidR="00C33A94" w:rsidRPr="00C33A94" w:rsidRDefault="00C33A94" w:rsidP="00C33A94">
                  <w:pPr>
                    <w:rPr>
                      <w:rFonts w:asciiTheme="minorHAnsi" w:hAnsiTheme="minorHAnsi" w:cstheme="minorHAnsi"/>
                    </w:rPr>
                  </w:pPr>
                  <w:r w:rsidRPr="00C33A94">
                    <w:rPr>
                      <w:rFonts w:asciiTheme="minorHAnsi" w:hAnsiTheme="minorHAnsi" w:cstheme="minorHAnsi"/>
                    </w:rPr>
                    <w:t>Jurnal Ilmu Keperawatan, Vol: 3, No. 2, November  2015; Korespondensi : S</w:t>
                  </w:r>
                  <w:r>
                    <w:rPr>
                      <w:rFonts w:asciiTheme="minorHAnsi" w:hAnsiTheme="minorHAnsi" w:cstheme="minorHAnsi"/>
                    </w:rPr>
                    <w:t>iswoyo</w:t>
                  </w:r>
                  <w:r w:rsidRPr="00C33A94">
                    <w:rPr>
                      <w:rFonts w:asciiTheme="minorHAnsi" w:hAnsiTheme="minorHAnsi" w:cstheme="minorHAnsi"/>
                    </w:rPr>
                    <w:t xml:space="preserve">. Program Studi Ilmu Keperawatan </w:t>
                  </w:r>
                  <w:r>
                    <w:rPr>
                      <w:rFonts w:asciiTheme="minorHAnsi" w:hAnsiTheme="minorHAnsi" w:cstheme="minorHAnsi"/>
                    </w:rPr>
                    <w:t>Universitas  Jember</w:t>
                  </w:r>
                  <w:r w:rsidRPr="00C33A94">
                    <w:rPr>
                      <w:rFonts w:asciiTheme="minorHAnsi" w:hAnsiTheme="minorHAnsi" w:cstheme="minorHAnsi"/>
                    </w:rPr>
                    <w:t xml:space="preserve">. Jl. </w:t>
                  </w:r>
                  <w:r>
                    <w:rPr>
                      <w:rFonts w:asciiTheme="minorHAnsi" w:hAnsiTheme="minorHAnsi" w:cstheme="minorHAnsi"/>
                    </w:rPr>
                    <w:t>Kalimantan No.37 Kampus Tegalboto Jember Jawa Timur</w:t>
                  </w:r>
                  <w:r w:rsidRPr="00C33A94">
                    <w:rPr>
                      <w:rFonts w:asciiTheme="minorHAnsi" w:hAnsiTheme="minorHAnsi" w:cstheme="minorHAnsi"/>
                    </w:rPr>
                    <w:t>.</w:t>
                  </w:r>
                  <w:r>
                    <w:rPr>
                      <w:rFonts w:asciiTheme="minorHAnsi" w:hAnsiTheme="minorHAnsi" w:cstheme="minorHAnsi"/>
                    </w:rPr>
                    <w:t xml:space="preserve"> </w:t>
                  </w:r>
                  <w:r w:rsidRPr="00C33A94">
                    <w:rPr>
                      <w:rFonts w:asciiTheme="minorHAnsi" w:hAnsiTheme="minorHAnsi" w:cstheme="minorHAnsi"/>
                    </w:rPr>
                    <w:t xml:space="preserve">Email : </w:t>
                  </w:r>
                  <w:hyperlink r:id="rId8" w:history="1">
                    <w:r w:rsidRPr="00C33A94">
                      <w:rPr>
                        <w:rStyle w:val="Hyperlink"/>
                        <w:rFonts w:asciiTheme="minorHAnsi" w:hAnsiTheme="minorHAnsi" w:cs="Arial"/>
                        <w:color w:val="auto"/>
                        <w:sz w:val="22"/>
                      </w:rPr>
                      <w:t>siswoyoys@yahoo.com</w:t>
                    </w:r>
                  </w:hyperlink>
                  <w:r>
                    <w:t xml:space="preserve"> </w:t>
                  </w:r>
                  <w:r w:rsidRPr="00C33A94">
                    <w:rPr>
                      <w:rFonts w:asciiTheme="minorHAnsi" w:hAnsiTheme="minorHAnsi" w:cstheme="minorHAnsi"/>
                    </w:rPr>
                    <w:t xml:space="preserve">Telp. </w:t>
                  </w:r>
                  <w:r>
                    <w:rPr>
                      <w:rFonts w:asciiTheme="minorHAnsi" w:hAnsiTheme="minorHAnsi" w:cstheme="minorHAnsi"/>
                    </w:rPr>
                    <w:t>0331-323450</w:t>
                  </w:r>
                </w:p>
              </w:txbxContent>
            </v:textbox>
          </v:shape>
        </w:pict>
      </w:r>
    </w:p>
    <w:p w:rsidR="006E1698" w:rsidRDefault="00D378A8">
      <w:pPr>
        <w:spacing w:after="200" w:line="276" w:lineRule="auto"/>
        <w:rPr>
          <w:rFonts w:asciiTheme="minorHAnsi" w:hAnsiTheme="minorHAnsi"/>
        </w:rPr>
      </w:pPr>
      <w:r w:rsidRPr="00D378A8">
        <w:rPr>
          <w:rFonts w:asciiTheme="minorHAnsi" w:hAnsiTheme="minorHAnsi" w:cs="Arial"/>
          <w:b/>
          <w:i/>
          <w:noProof/>
          <w:sz w:val="22"/>
          <w:lang w:eastAsia="id-ID"/>
        </w:rPr>
        <w:pict>
          <v:group id="_x0000_s1026" style="position:absolute;margin-left:1.3pt;margin-top:70.1pt;width:480.05pt;height:25.65pt;z-index:251658240" coordorigin="1157,15722" coordsize="9601,513">
            <v:shape id="_x0000_s1027" type="#_x0000_t202" style="position:absolute;left:1157;top:15722;width:9601;height:513;mso-height-percent:200;mso-height-percent:200;mso-width-relative:margin;mso-height-relative:margin" filled="f" stroked="f">
              <v:textbox style="mso-next-textbox:#_x0000_s1027;mso-fit-shape-to-text:t" inset="0,0,0,0">
                <w:txbxContent>
                  <w:p w:rsidR="00084353" w:rsidRPr="00C33A94" w:rsidRDefault="00084353" w:rsidP="00084353">
                    <w:pPr>
                      <w:rPr>
                        <w:rFonts w:asciiTheme="minorHAnsi" w:hAnsiTheme="minorHAnsi" w:cstheme="minorHAnsi"/>
                        <w:sz w:val="18"/>
                        <w:szCs w:val="18"/>
                      </w:rPr>
                    </w:pPr>
                    <w:r w:rsidRPr="00C33A94">
                      <w:rPr>
                        <w:rFonts w:asciiTheme="minorHAnsi" w:hAnsiTheme="minorHAnsi" w:cstheme="minorHAnsi"/>
                        <w:sz w:val="18"/>
                        <w:szCs w:val="18"/>
                      </w:rPr>
                      <w:t xml:space="preserve">Jurnal Ilmu Keperawatan – Volume 3, No.2, </w:t>
                    </w:r>
                    <w:r w:rsidR="00C33A94">
                      <w:rPr>
                        <w:rFonts w:asciiTheme="minorHAnsi" w:hAnsiTheme="minorHAnsi" w:cstheme="minorHAnsi"/>
                        <w:sz w:val="18"/>
                        <w:szCs w:val="18"/>
                      </w:rPr>
                      <w:t>November</w:t>
                    </w:r>
                    <w:r w:rsidRPr="00C33A94">
                      <w:rPr>
                        <w:rFonts w:asciiTheme="minorHAnsi" w:hAnsiTheme="minorHAnsi" w:cstheme="minorHAnsi"/>
                        <w:sz w:val="18"/>
                        <w:szCs w:val="18"/>
                      </w:rPr>
                      <w:t xml:space="preserve"> 2015</w:t>
                    </w:r>
                  </w:p>
                  <w:p w:rsidR="00084353" w:rsidRPr="00C33A94" w:rsidRDefault="00084353" w:rsidP="00084353">
                    <w:pPr>
                      <w:rPr>
                        <w:rFonts w:asciiTheme="minorHAnsi" w:hAnsiTheme="minorHAnsi" w:cstheme="minorHAnsi"/>
                        <w:b/>
                        <w:sz w:val="28"/>
                      </w:rPr>
                    </w:pPr>
                    <w:r w:rsidRPr="00C33A94">
                      <w:rPr>
                        <w:rFonts w:asciiTheme="minorHAnsi" w:hAnsiTheme="minorHAnsi" w:cstheme="minorHAnsi"/>
                        <w:b/>
                      </w:rPr>
                      <w:t>198</w:t>
                    </w:r>
                  </w:p>
                </w:txbxContent>
              </v:textbox>
            </v:shape>
            <v:shapetype id="_x0000_t32" coordsize="21600,21600" o:spt="32" o:oned="t" path="m,l21600,21600e" filled="f">
              <v:path arrowok="t" fillok="f" o:connecttype="none"/>
              <o:lock v:ext="edit" shapetype="t"/>
            </v:shapetype>
            <v:shape id="_x0000_s1028" type="#_x0000_t32" style="position:absolute;left:1157;top:15958;width:9567;height:0" o:connectortype="straight"/>
          </v:group>
        </w:pict>
      </w:r>
      <w:r w:rsidR="006E1698">
        <w:rPr>
          <w:rFonts w:asciiTheme="minorHAnsi" w:hAnsiTheme="minorHAnsi"/>
        </w:rPr>
        <w:br w:type="page"/>
      </w:r>
    </w:p>
    <w:p w:rsidR="003A18DB" w:rsidRDefault="003A18DB">
      <w:pPr>
        <w:rPr>
          <w:rFonts w:asciiTheme="minorHAnsi" w:hAnsiTheme="minorHAnsi"/>
        </w:rPr>
        <w:sectPr w:rsidR="003A18DB" w:rsidSect="006E1698">
          <w:footerReference w:type="default" r:id="rId9"/>
          <w:pgSz w:w="11906" w:h="16838" w:code="9"/>
          <w:pgMar w:top="1134" w:right="1134" w:bottom="1418" w:left="1134" w:header="57" w:footer="57" w:gutter="0"/>
          <w:cols w:space="708"/>
          <w:docGrid w:linePitch="360"/>
        </w:sectPr>
      </w:pPr>
    </w:p>
    <w:p w:rsidR="00A054CB" w:rsidRPr="00A054CB" w:rsidRDefault="00A054CB" w:rsidP="00A054CB">
      <w:pPr>
        <w:widowControl w:val="0"/>
        <w:spacing w:after="120" w:line="276" w:lineRule="auto"/>
        <w:jc w:val="both"/>
        <w:rPr>
          <w:rFonts w:asciiTheme="minorHAnsi" w:hAnsiTheme="minorHAnsi" w:cs="Arial"/>
          <w:b/>
          <w:color w:val="000000" w:themeColor="text1"/>
        </w:rPr>
      </w:pPr>
      <w:r w:rsidRPr="00A054CB">
        <w:rPr>
          <w:rFonts w:asciiTheme="minorHAnsi" w:hAnsiTheme="minorHAnsi" w:cs="Arial"/>
          <w:b/>
          <w:color w:val="000000" w:themeColor="text1"/>
        </w:rPr>
        <w:lastRenderedPageBreak/>
        <w:t>PENDAHULUAN</w:t>
      </w:r>
    </w:p>
    <w:p w:rsidR="00A054CB" w:rsidRPr="00A054CB" w:rsidRDefault="00A054CB" w:rsidP="00A054CB">
      <w:pPr>
        <w:widowControl w:val="0"/>
        <w:spacing w:after="80" w:line="276" w:lineRule="auto"/>
        <w:jc w:val="both"/>
        <w:rPr>
          <w:rFonts w:asciiTheme="minorHAnsi" w:hAnsiTheme="minorHAnsi" w:cs="Arial"/>
          <w:color w:val="000000" w:themeColor="text1"/>
        </w:rPr>
      </w:pPr>
      <w:r w:rsidRPr="00A054CB">
        <w:rPr>
          <w:rFonts w:asciiTheme="minorHAnsi" w:hAnsiTheme="minorHAnsi" w:cs="Arial"/>
          <w:color w:val="000000" w:themeColor="text1"/>
        </w:rPr>
        <w:t xml:space="preserve">Jumlah penderita gangguan tajam penglihatan di dunia saat ini kurang lebih sebanyak 180 juta dan 45 juta diantaranya mengalami kebutaan </w:t>
      </w:r>
      <w:r w:rsidRPr="00A054CB">
        <w:rPr>
          <w:rFonts w:asciiTheme="minorHAnsi" w:hAnsiTheme="minorHAnsi" w:cs="Arial"/>
          <w:noProof/>
          <w:color w:val="000000" w:themeColor="text1"/>
        </w:rPr>
        <w:t>(WHO, 1999)</w:t>
      </w:r>
      <w:r w:rsidRPr="00A054CB">
        <w:rPr>
          <w:rFonts w:asciiTheme="minorHAnsi" w:hAnsiTheme="minorHAnsi" w:cs="Arial"/>
          <w:color w:val="000000" w:themeColor="text1"/>
        </w:rPr>
        <w:t xml:space="preserve">. Laporan terbaru dari Australia menyatakan bahwa angka kebutaan di Indonesia termasuk paling tinggi di dunia, nomor dua setelah Ethiopia </w:t>
      </w:r>
      <w:sdt>
        <w:sdtPr>
          <w:rPr>
            <w:rFonts w:asciiTheme="minorHAnsi" w:hAnsiTheme="minorHAnsi" w:cs="Arial"/>
            <w:color w:val="000000" w:themeColor="text1"/>
          </w:rPr>
          <w:id w:val="660431"/>
          <w:citation/>
        </w:sdtPr>
        <w:sdtContent>
          <w:r w:rsidR="00D378A8" w:rsidRPr="00A054CB">
            <w:rPr>
              <w:rFonts w:asciiTheme="minorHAnsi" w:hAnsiTheme="minorHAnsi" w:cs="Arial"/>
              <w:color w:val="000000" w:themeColor="text1"/>
            </w:rPr>
            <w:fldChar w:fldCharType="begin"/>
          </w:r>
          <w:r w:rsidRPr="00A054CB">
            <w:rPr>
              <w:rFonts w:asciiTheme="minorHAnsi" w:hAnsiTheme="minorHAnsi" w:cs="Arial"/>
              <w:color w:val="000000" w:themeColor="text1"/>
            </w:rPr>
            <w:instrText xml:space="preserve"> CITATION Has12 \l 1057 </w:instrText>
          </w:r>
          <w:r w:rsidR="00D378A8" w:rsidRPr="00A054CB">
            <w:rPr>
              <w:rFonts w:asciiTheme="minorHAnsi" w:hAnsiTheme="minorHAnsi" w:cs="Arial"/>
              <w:color w:val="000000" w:themeColor="text1"/>
            </w:rPr>
            <w:fldChar w:fldCharType="separate"/>
          </w:r>
          <w:r w:rsidRPr="00A054CB">
            <w:rPr>
              <w:rFonts w:asciiTheme="minorHAnsi" w:hAnsiTheme="minorHAnsi" w:cs="Arial"/>
              <w:noProof/>
              <w:color w:val="000000" w:themeColor="text1"/>
            </w:rPr>
            <w:t>(Hasanah, 2012)</w:t>
          </w:r>
          <w:r w:rsidR="00D378A8" w:rsidRPr="00A054CB">
            <w:rPr>
              <w:rFonts w:asciiTheme="minorHAnsi" w:hAnsiTheme="minorHAnsi" w:cs="Arial"/>
              <w:color w:val="000000" w:themeColor="text1"/>
            </w:rPr>
            <w:fldChar w:fldCharType="end"/>
          </w:r>
        </w:sdtContent>
      </w:sdt>
      <w:r w:rsidRPr="00A054CB">
        <w:rPr>
          <w:rFonts w:asciiTheme="minorHAnsi" w:hAnsiTheme="minorHAnsi" w:cs="Arial"/>
          <w:color w:val="000000" w:themeColor="text1"/>
        </w:rPr>
        <w:t xml:space="preserve">.Berdasarkan hasil survei kesehatan indera penglihatan di Indonesia tahun 1993-1996 menunjukkan angka kebutaan sebesar 1,5% dan penyebab utamanya adalah katarak (1,02%) </w:t>
      </w:r>
      <w:sdt>
        <w:sdtPr>
          <w:rPr>
            <w:rFonts w:asciiTheme="minorHAnsi" w:hAnsiTheme="minorHAnsi" w:cs="Arial"/>
            <w:color w:val="000000" w:themeColor="text1"/>
          </w:rPr>
          <w:id w:val="2421632"/>
          <w:citation/>
        </w:sdtPr>
        <w:sdtContent>
          <w:r w:rsidR="00D378A8" w:rsidRPr="00A054CB">
            <w:rPr>
              <w:rFonts w:asciiTheme="minorHAnsi" w:hAnsiTheme="minorHAnsi" w:cs="Arial"/>
              <w:color w:val="000000" w:themeColor="text1"/>
            </w:rPr>
            <w:fldChar w:fldCharType="begin"/>
          </w:r>
          <w:r w:rsidRPr="00A054CB">
            <w:rPr>
              <w:rFonts w:asciiTheme="minorHAnsi" w:hAnsiTheme="minorHAnsi" w:cs="Arial"/>
              <w:color w:val="000000" w:themeColor="text1"/>
            </w:rPr>
            <w:instrText xml:space="preserve"> CITATION Dep97 \l 1057 </w:instrText>
          </w:r>
          <w:r w:rsidR="00D378A8" w:rsidRPr="00A054CB">
            <w:rPr>
              <w:rFonts w:asciiTheme="minorHAnsi" w:hAnsiTheme="minorHAnsi" w:cs="Arial"/>
              <w:color w:val="000000" w:themeColor="text1"/>
            </w:rPr>
            <w:fldChar w:fldCharType="separate"/>
          </w:r>
          <w:r w:rsidRPr="00A054CB">
            <w:rPr>
              <w:rFonts w:asciiTheme="minorHAnsi" w:hAnsiTheme="minorHAnsi" w:cs="Arial"/>
              <w:noProof/>
              <w:color w:val="000000" w:themeColor="text1"/>
            </w:rPr>
            <w:t>(DepKes, 1997)</w:t>
          </w:r>
          <w:r w:rsidR="00D378A8" w:rsidRPr="00A054CB">
            <w:rPr>
              <w:rFonts w:asciiTheme="minorHAnsi" w:hAnsiTheme="minorHAnsi" w:cs="Arial"/>
              <w:color w:val="000000" w:themeColor="text1"/>
            </w:rPr>
            <w:fldChar w:fldCharType="end"/>
          </w:r>
        </w:sdtContent>
      </w:sdt>
      <w:r w:rsidRPr="00A054CB">
        <w:rPr>
          <w:rFonts w:asciiTheme="minorHAnsi" w:hAnsiTheme="minorHAnsi" w:cs="Arial"/>
          <w:color w:val="000000" w:themeColor="text1"/>
        </w:rPr>
        <w:t xml:space="preserve">. Katarak adalah suatu kekeruhan pada lensa tanpa nyeri yang berangsur-angsur menyebabkan penglihatan kabur dan akhirnya tidak dapat menerima cahaya </w:t>
      </w:r>
      <w:sdt>
        <w:sdtPr>
          <w:rPr>
            <w:rFonts w:asciiTheme="minorHAnsi" w:hAnsiTheme="minorHAnsi" w:cs="Arial"/>
            <w:color w:val="000000" w:themeColor="text1"/>
          </w:rPr>
          <w:id w:val="6537319"/>
          <w:citation/>
        </w:sdtPr>
        <w:sdtContent>
          <w:r w:rsidR="00D378A8" w:rsidRPr="00A054CB">
            <w:rPr>
              <w:rFonts w:asciiTheme="minorHAnsi" w:hAnsiTheme="minorHAnsi" w:cs="Arial"/>
              <w:color w:val="000000" w:themeColor="text1"/>
            </w:rPr>
            <w:fldChar w:fldCharType="begin"/>
          </w:r>
          <w:r w:rsidRPr="00A054CB">
            <w:rPr>
              <w:rFonts w:asciiTheme="minorHAnsi" w:hAnsiTheme="minorHAnsi" w:cs="Arial"/>
              <w:color w:val="000000" w:themeColor="text1"/>
            </w:rPr>
            <w:instrText xml:space="preserve"> CITATION Bar96 \l 1057 </w:instrText>
          </w:r>
          <w:r w:rsidR="00D378A8" w:rsidRPr="00A054CB">
            <w:rPr>
              <w:rFonts w:asciiTheme="minorHAnsi" w:hAnsiTheme="minorHAnsi" w:cs="Arial"/>
              <w:color w:val="000000" w:themeColor="text1"/>
            </w:rPr>
            <w:fldChar w:fldCharType="separate"/>
          </w:r>
          <w:r w:rsidRPr="00A054CB">
            <w:rPr>
              <w:rFonts w:asciiTheme="minorHAnsi" w:hAnsiTheme="minorHAnsi" w:cs="Arial"/>
              <w:noProof/>
              <w:color w:val="000000" w:themeColor="text1"/>
            </w:rPr>
            <w:t>(Long, 1996)</w:t>
          </w:r>
          <w:r w:rsidR="00D378A8" w:rsidRPr="00A054CB">
            <w:rPr>
              <w:rFonts w:asciiTheme="minorHAnsi" w:hAnsiTheme="minorHAnsi" w:cs="Arial"/>
              <w:color w:val="000000" w:themeColor="text1"/>
            </w:rPr>
            <w:fldChar w:fldCharType="end"/>
          </w:r>
        </w:sdtContent>
      </w:sdt>
      <w:r w:rsidRPr="00A054CB">
        <w:rPr>
          <w:rFonts w:asciiTheme="minorHAnsi" w:hAnsiTheme="minorHAnsi" w:cs="Arial"/>
          <w:color w:val="000000" w:themeColor="text1"/>
        </w:rPr>
        <w:t xml:space="preserve">.Berdasarkan data dari Balai Kesehatan Mata Masyarakat (BKMM) Jawa Timur tahun 2013, sebanyak 38 ribu lebih per tahun warga Jawa Timur terancam penyakit </w:t>
      </w:r>
      <w:r w:rsidRPr="00A054CB">
        <w:rPr>
          <w:rFonts w:asciiTheme="minorHAnsi" w:hAnsiTheme="minorHAnsi" w:cs="Arial"/>
          <w:color w:val="000000" w:themeColor="text1"/>
          <w:lang w:val="en-US"/>
        </w:rPr>
        <w:t>K</w:t>
      </w:r>
      <w:r w:rsidRPr="00A054CB">
        <w:rPr>
          <w:rFonts w:asciiTheme="minorHAnsi" w:hAnsiTheme="minorHAnsi" w:cs="Arial"/>
          <w:color w:val="000000" w:themeColor="text1"/>
        </w:rPr>
        <w:t xml:space="preserve">atarak, bahkan berdasarkan data tersebut menunjukkan angka kebutaan hingga tahun 2013 mencapai 2,660 juta orang dan 570 ribu orang di antaranya buta akibat menderita katarak </w:t>
      </w:r>
      <w:r w:rsidRPr="00A054CB">
        <w:rPr>
          <w:rFonts w:asciiTheme="minorHAnsi" w:hAnsiTheme="minorHAnsi" w:cs="Arial"/>
          <w:noProof/>
          <w:color w:val="000000" w:themeColor="text1"/>
        </w:rPr>
        <w:t>(Anonim, 2011)</w:t>
      </w:r>
      <w:r w:rsidRPr="00A054CB">
        <w:rPr>
          <w:rFonts w:asciiTheme="minorHAnsi" w:hAnsiTheme="minorHAnsi" w:cs="Arial"/>
          <w:color w:val="000000" w:themeColor="text1"/>
        </w:rPr>
        <w:t xml:space="preserve">. </w:t>
      </w:r>
    </w:p>
    <w:p w:rsidR="00A054CB" w:rsidRPr="00A054CB" w:rsidRDefault="00A054CB" w:rsidP="00A054CB">
      <w:pPr>
        <w:widowControl w:val="0"/>
        <w:spacing w:after="120" w:line="276" w:lineRule="auto"/>
        <w:jc w:val="both"/>
        <w:rPr>
          <w:rFonts w:asciiTheme="minorHAnsi" w:hAnsiTheme="minorHAnsi" w:cs="Arial"/>
          <w:color w:val="000000" w:themeColor="text1"/>
        </w:rPr>
      </w:pPr>
      <w:r w:rsidRPr="00A054CB">
        <w:rPr>
          <w:rFonts w:asciiTheme="minorHAnsi" w:hAnsiTheme="minorHAnsi" w:cs="Arial"/>
          <w:color w:val="000000" w:themeColor="text1"/>
        </w:rPr>
        <w:t xml:space="preserve">Tingginya angka kejadian </w:t>
      </w:r>
      <w:r w:rsidRPr="00A054CB">
        <w:rPr>
          <w:rFonts w:asciiTheme="minorHAnsi" w:hAnsiTheme="minorHAnsi" w:cs="Arial"/>
          <w:color w:val="000000" w:themeColor="text1"/>
          <w:lang w:val="en-US"/>
        </w:rPr>
        <w:t>K</w:t>
      </w:r>
      <w:r w:rsidRPr="00A054CB">
        <w:rPr>
          <w:rFonts w:asciiTheme="minorHAnsi" w:hAnsiTheme="minorHAnsi" w:cs="Arial"/>
          <w:color w:val="000000" w:themeColor="text1"/>
        </w:rPr>
        <w:t xml:space="preserve">atarak di Indonesia salah satunya disebabkankarena </w:t>
      </w:r>
      <w:r w:rsidRPr="00A054CB">
        <w:rPr>
          <w:rFonts w:asciiTheme="minorHAnsi" w:hAnsiTheme="minorHAnsi" w:cs="Arial"/>
          <w:i/>
          <w:color w:val="000000" w:themeColor="text1"/>
        </w:rPr>
        <w:t>sick role behaviour</w:t>
      </w:r>
      <w:r w:rsidRPr="00A054CB">
        <w:rPr>
          <w:rFonts w:asciiTheme="minorHAnsi" w:hAnsiTheme="minorHAnsi" w:cs="Arial"/>
          <w:color w:val="000000" w:themeColor="text1"/>
        </w:rPr>
        <w:t xml:space="preserve"> yang kurang mendukung terhadap kesehatan mata </w:t>
      </w:r>
      <w:sdt>
        <w:sdtPr>
          <w:rPr>
            <w:rFonts w:asciiTheme="minorHAnsi" w:hAnsiTheme="minorHAnsi" w:cs="Arial"/>
            <w:color w:val="000000" w:themeColor="text1"/>
          </w:rPr>
          <w:id w:val="6537342"/>
          <w:citation/>
        </w:sdtPr>
        <w:sdtContent>
          <w:r w:rsidR="00D378A8" w:rsidRPr="00A054CB">
            <w:rPr>
              <w:rFonts w:asciiTheme="minorHAnsi" w:hAnsiTheme="minorHAnsi" w:cs="Arial"/>
              <w:color w:val="000000" w:themeColor="text1"/>
            </w:rPr>
            <w:fldChar w:fldCharType="begin"/>
          </w:r>
          <w:r w:rsidRPr="00A054CB">
            <w:rPr>
              <w:rFonts w:asciiTheme="minorHAnsi" w:hAnsiTheme="minorHAnsi" w:cs="Arial"/>
              <w:color w:val="000000" w:themeColor="text1"/>
            </w:rPr>
            <w:instrText xml:space="preserve"> CITATION Ard07 \l 1057  </w:instrText>
          </w:r>
          <w:r w:rsidR="00D378A8" w:rsidRPr="00A054CB">
            <w:rPr>
              <w:rFonts w:asciiTheme="minorHAnsi" w:hAnsiTheme="minorHAnsi" w:cs="Arial"/>
              <w:color w:val="000000" w:themeColor="text1"/>
            </w:rPr>
            <w:fldChar w:fldCharType="separate"/>
          </w:r>
          <w:r w:rsidRPr="00A054CB">
            <w:rPr>
              <w:rFonts w:asciiTheme="minorHAnsi" w:hAnsiTheme="minorHAnsi" w:cs="Arial"/>
              <w:noProof/>
              <w:color w:val="000000" w:themeColor="text1"/>
            </w:rPr>
            <w:t>(Arditya &amp; Rahmi, 2007)</w:t>
          </w:r>
          <w:r w:rsidR="00D378A8" w:rsidRPr="00A054CB">
            <w:rPr>
              <w:rFonts w:asciiTheme="minorHAnsi" w:hAnsiTheme="minorHAnsi" w:cs="Arial"/>
              <w:color w:val="000000" w:themeColor="text1"/>
            </w:rPr>
            <w:fldChar w:fldCharType="end"/>
          </w:r>
        </w:sdtContent>
      </w:sdt>
      <w:r w:rsidRPr="00A054CB">
        <w:rPr>
          <w:rFonts w:asciiTheme="minorHAnsi" w:hAnsiTheme="minorHAnsi" w:cs="Arial"/>
          <w:color w:val="000000" w:themeColor="text1"/>
        </w:rPr>
        <w:t xml:space="preserve">. </w:t>
      </w:r>
      <w:r w:rsidRPr="00A054CB">
        <w:rPr>
          <w:rFonts w:asciiTheme="minorHAnsi" w:hAnsiTheme="minorHAnsi" w:cs="Arial"/>
          <w:i/>
          <w:color w:val="000000" w:themeColor="text1"/>
        </w:rPr>
        <w:t>Sick role behaviour</w:t>
      </w:r>
      <w:r w:rsidRPr="00A054CB">
        <w:rPr>
          <w:rFonts w:asciiTheme="minorHAnsi" w:hAnsiTheme="minorHAnsi" w:cs="Arial"/>
          <w:color w:val="000000" w:themeColor="text1"/>
        </w:rPr>
        <w:t xml:space="preserve"> adalah cara yang dilakukan individu dalam upaya merespon kondisi penyakit yang dideritanya </w:t>
      </w:r>
      <w:sdt>
        <w:sdtPr>
          <w:rPr>
            <w:rFonts w:asciiTheme="minorHAnsi" w:hAnsiTheme="minorHAnsi" w:cs="Arial"/>
            <w:color w:val="000000" w:themeColor="text1"/>
            <w:lang w:val="en-US"/>
          </w:rPr>
          <w:id w:val="1369397"/>
          <w:citation/>
        </w:sdtPr>
        <w:sdtContent>
          <w:r w:rsidR="00D378A8" w:rsidRPr="00A054CB">
            <w:rPr>
              <w:rFonts w:asciiTheme="minorHAnsi" w:hAnsiTheme="minorHAnsi" w:cs="Arial"/>
              <w:color w:val="000000" w:themeColor="text1"/>
              <w:lang w:val="en-US"/>
            </w:rPr>
            <w:fldChar w:fldCharType="begin"/>
          </w:r>
          <w:r w:rsidRPr="00A054CB">
            <w:rPr>
              <w:rFonts w:asciiTheme="minorHAnsi" w:hAnsiTheme="minorHAnsi" w:cs="Arial"/>
              <w:color w:val="000000" w:themeColor="text1"/>
              <w:lang w:val="en-US"/>
            </w:rPr>
            <w:instrText xml:space="preserve"> CITATION Mec95 \l 1057 </w:instrText>
          </w:r>
          <w:r w:rsidR="00D378A8" w:rsidRPr="00A054CB">
            <w:rPr>
              <w:rFonts w:asciiTheme="minorHAnsi" w:hAnsiTheme="minorHAnsi" w:cs="Arial"/>
              <w:color w:val="000000" w:themeColor="text1"/>
              <w:lang w:val="en-US"/>
            </w:rPr>
            <w:fldChar w:fldCharType="separate"/>
          </w:r>
          <w:r w:rsidRPr="00A054CB">
            <w:rPr>
              <w:rFonts w:asciiTheme="minorHAnsi" w:hAnsiTheme="minorHAnsi" w:cs="Arial"/>
              <w:noProof/>
              <w:color w:val="000000" w:themeColor="text1"/>
              <w:lang w:val="en-US"/>
            </w:rPr>
            <w:t>(Mechanic, 1995)</w:t>
          </w:r>
          <w:r w:rsidR="00D378A8" w:rsidRPr="00A054CB">
            <w:rPr>
              <w:rFonts w:asciiTheme="minorHAnsi" w:hAnsiTheme="minorHAnsi" w:cs="Arial"/>
              <w:color w:val="000000" w:themeColor="text1"/>
              <w:lang w:val="en-US"/>
            </w:rPr>
            <w:fldChar w:fldCharType="end"/>
          </w:r>
        </w:sdtContent>
      </w:sdt>
      <w:r w:rsidRPr="00A054CB">
        <w:rPr>
          <w:rFonts w:asciiTheme="minorHAnsi" w:hAnsiTheme="minorHAnsi" w:cs="Arial"/>
          <w:color w:val="000000" w:themeColor="text1"/>
        </w:rPr>
        <w:t xml:space="preserve">. Beberapa </w:t>
      </w:r>
      <w:r w:rsidRPr="00A054CB">
        <w:rPr>
          <w:rFonts w:asciiTheme="minorHAnsi" w:hAnsiTheme="minorHAnsi" w:cs="Arial"/>
          <w:i/>
          <w:color w:val="000000" w:themeColor="text1"/>
        </w:rPr>
        <w:t>sick role behaviour</w:t>
      </w:r>
      <w:r w:rsidRPr="00A054CB">
        <w:rPr>
          <w:rFonts w:asciiTheme="minorHAnsi" w:hAnsiTheme="minorHAnsi" w:cs="Arial"/>
          <w:color w:val="000000" w:themeColor="text1"/>
        </w:rPr>
        <w:t xml:space="preserve"> pada pasien katarak misalnya: berdasarkan hasil wawancara di salah satu klinik swasta di Jember 7 dari 10 (70%) pasien yang akan menjalani operasi </w:t>
      </w:r>
      <w:r w:rsidRPr="00A054CB">
        <w:rPr>
          <w:rFonts w:asciiTheme="minorHAnsi" w:hAnsiTheme="minorHAnsi" w:cs="Arial"/>
          <w:color w:val="000000" w:themeColor="text1"/>
          <w:lang w:val="en-US"/>
        </w:rPr>
        <w:t>K</w:t>
      </w:r>
      <w:r w:rsidRPr="00A054CB">
        <w:rPr>
          <w:rFonts w:asciiTheme="minorHAnsi" w:hAnsiTheme="minorHAnsi" w:cs="Arial"/>
          <w:color w:val="000000" w:themeColor="text1"/>
        </w:rPr>
        <w:t>atarak mengatakan takut menjalani operasi.</w:t>
      </w:r>
    </w:p>
    <w:p w:rsidR="00A054CB" w:rsidRPr="00A054CB" w:rsidRDefault="00D378A8" w:rsidP="00A054CB">
      <w:pPr>
        <w:widowControl w:val="0"/>
        <w:spacing w:after="16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pict>
          <v:group id="_x0000_s1042" style="position:absolute;left:0;text-align:left;margin-left:.95pt;margin-top:87.95pt;width:480.05pt;height:25.65pt;z-index:251663360" coordorigin="1157,15722" coordsize="9601,513">
            <v:shape id="_x0000_s1043" type="#_x0000_t202" style="position:absolute;left:1157;top:15722;width:9601;height:513;mso-height-percent:200;mso-height-percent:200;mso-width-relative:margin;mso-height-relative:margin" filled="f" stroked="f">
              <v:textbox style="mso-next-textbox:#_x0000_s1043;mso-fit-shape-to-text:t" inset="0,0,0,0">
                <w:txbxContent>
                  <w:p w:rsidR="008B2B74" w:rsidRPr="00C33A94" w:rsidRDefault="008B2B74" w:rsidP="008B2B74">
                    <w:pPr>
                      <w:jc w:val="right"/>
                      <w:rPr>
                        <w:rFonts w:asciiTheme="minorHAnsi" w:hAnsiTheme="minorHAnsi" w:cstheme="minorHAnsi"/>
                        <w:sz w:val="18"/>
                        <w:szCs w:val="18"/>
                      </w:rPr>
                    </w:pPr>
                    <w:r w:rsidRPr="00C33A94">
                      <w:rPr>
                        <w:rFonts w:asciiTheme="minorHAnsi" w:hAnsiTheme="minorHAnsi" w:cstheme="minorHAnsi"/>
                        <w:sz w:val="18"/>
                        <w:szCs w:val="18"/>
                      </w:rPr>
                      <w:t>www.jik.ub.ac.id</w:t>
                    </w:r>
                  </w:p>
                  <w:p w:rsidR="008B2B74" w:rsidRPr="00C33A94" w:rsidRDefault="008B2B74" w:rsidP="008B2B74">
                    <w:pPr>
                      <w:jc w:val="right"/>
                      <w:rPr>
                        <w:rFonts w:asciiTheme="minorHAnsi" w:hAnsiTheme="minorHAnsi" w:cstheme="minorHAnsi"/>
                        <w:b/>
                      </w:rPr>
                    </w:pPr>
                    <w:r w:rsidRPr="00C33A94">
                      <w:rPr>
                        <w:rFonts w:asciiTheme="minorHAnsi" w:hAnsiTheme="minorHAnsi" w:cstheme="minorHAnsi"/>
                        <w:b/>
                      </w:rPr>
                      <w:t>199</w:t>
                    </w:r>
                  </w:p>
                </w:txbxContent>
              </v:textbox>
            </v:shape>
            <v:shape id="_x0000_s1044" type="#_x0000_t32" style="position:absolute;left:1157;top:15958;width:9567;height:0" o:connectortype="straight"/>
          </v:group>
        </w:pict>
      </w:r>
      <w:r w:rsidR="00A054CB" w:rsidRPr="00A054CB">
        <w:rPr>
          <w:rFonts w:asciiTheme="minorHAnsi" w:hAnsiTheme="minorHAnsi" w:cs="Arial"/>
          <w:color w:val="000000" w:themeColor="text1"/>
        </w:rPr>
        <w:t xml:space="preserve">Ketakutan yang dirasakan pasien disebabkan karena takut operasinya gagal dan menjadi buta seumur hidup </w:t>
      </w:r>
      <w:r w:rsidR="00A054CB" w:rsidRPr="00A054CB">
        <w:rPr>
          <w:rFonts w:asciiTheme="minorHAnsi" w:hAnsiTheme="minorHAnsi" w:cs="Arial"/>
          <w:noProof/>
          <w:color w:val="000000" w:themeColor="text1"/>
        </w:rPr>
        <w:t>(Oliveira et al, 2005)</w:t>
      </w:r>
      <w:r w:rsidR="00A054CB" w:rsidRPr="00A054CB">
        <w:rPr>
          <w:rFonts w:asciiTheme="minorHAnsi" w:hAnsiTheme="minorHAnsi" w:cs="Arial"/>
          <w:color w:val="000000" w:themeColor="text1"/>
        </w:rPr>
        <w:t xml:space="preserve">. </w:t>
      </w:r>
      <w:r w:rsidR="00A054CB" w:rsidRPr="00A054CB">
        <w:rPr>
          <w:rFonts w:asciiTheme="minorHAnsi" w:hAnsiTheme="minorHAnsi" w:cs="Arial"/>
          <w:color w:val="000000" w:themeColor="text1"/>
          <w:lang w:eastAsia="id-ID"/>
        </w:rPr>
        <w:t xml:space="preserve">Bahkan karena keyakinan dan nilai yang </w:t>
      </w:r>
      <w:r w:rsidR="00A054CB" w:rsidRPr="00A054CB">
        <w:rPr>
          <w:rFonts w:asciiTheme="minorHAnsi" w:hAnsiTheme="minorHAnsi" w:cs="Arial"/>
          <w:color w:val="000000" w:themeColor="text1"/>
          <w:lang w:eastAsia="id-ID"/>
        </w:rPr>
        <w:lastRenderedPageBreak/>
        <w:t xml:space="preserve">melekat kuat, ada juga pasien yang mempercayakan pengobatan </w:t>
      </w:r>
      <w:r w:rsidR="00A054CB" w:rsidRPr="00A054CB">
        <w:rPr>
          <w:rFonts w:asciiTheme="minorHAnsi" w:hAnsiTheme="minorHAnsi" w:cs="Arial"/>
          <w:color w:val="000000" w:themeColor="text1"/>
          <w:lang w:val="en-US" w:eastAsia="id-ID"/>
        </w:rPr>
        <w:t>K</w:t>
      </w:r>
      <w:r w:rsidR="00A054CB" w:rsidRPr="00A054CB">
        <w:rPr>
          <w:rFonts w:asciiTheme="minorHAnsi" w:hAnsiTheme="minorHAnsi" w:cs="Arial"/>
          <w:color w:val="000000" w:themeColor="text1"/>
          <w:lang w:eastAsia="id-ID"/>
        </w:rPr>
        <w:t xml:space="preserve">atarak ke terapi alternatif yang tidak rasional, misalnya ditetesi dengan cairan tertentu kemudian di tekan-tekan matanya yang dipercaya akan menyembuhkan penyakit </w:t>
      </w:r>
      <w:r w:rsidR="00A054CB" w:rsidRPr="00A054CB">
        <w:rPr>
          <w:rFonts w:asciiTheme="minorHAnsi" w:hAnsiTheme="minorHAnsi" w:cs="Arial"/>
          <w:color w:val="000000" w:themeColor="text1"/>
          <w:lang w:val="en-US" w:eastAsia="id-ID"/>
        </w:rPr>
        <w:t>K</w:t>
      </w:r>
      <w:r w:rsidR="00A054CB" w:rsidRPr="00A054CB">
        <w:rPr>
          <w:rFonts w:asciiTheme="minorHAnsi" w:hAnsiTheme="minorHAnsi" w:cs="Arial"/>
          <w:color w:val="000000" w:themeColor="text1"/>
          <w:lang w:eastAsia="id-ID"/>
        </w:rPr>
        <w:t xml:space="preserve">atarak (hasil anamnesa pasien klinik mata swasta), hal ini sangat berbahaya karena bisa menimbulkan </w:t>
      </w:r>
      <w:r w:rsidR="00A054CB" w:rsidRPr="00A054CB">
        <w:rPr>
          <w:rFonts w:asciiTheme="minorHAnsi" w:hAnsiTheme="minorHAnsi" w:cs="Arial"/>
          <w:i/>
          <w:color w:val="000000" w:themeColor="text1"/>
          <w:lang w:eastAsia="id-ID"/>
        </w:rPr>
        <w:t>uveitis</w:t>
      </w:r>
      <w:r w:rsidR="00A054CB" w:rsidRPr="00A054CB">
        <w:rPr>
          <w:rFonts w:asciiTheme="minorHAnsi" w:hAnsiTheme="minorHAnsi" w:cs="Arial"/>
          <w:color w:val="000000" w:themeColor="text1"/>
          <w:lang w:eastAsia="id-ID"/>
        </w:rPr>
        <w:t xml:space="preserve"> bahkan </w:t>
      </w:r>
      <w:r w:rsidR="00A054CB" w:rsidRPr="00A054CB">
        <w:rPr>
          <w:rFonts w:asciiTheme="minorHAnsi" w:hAnsiTheme="minorHAnsi" w:cs="Arial"/>
          <w:i/>
          <w:color w:val="000000" w:themeColor="text1"/>
          <w:lang w:eastAsia="id-ID"/>
        </w:rPr>
        <w:t>glaukoma</w:t>
      </w:r>
      <w:r w:rsidR="00A054CB" w:rsidRPr="00A054CB">
        <w:rPr>
          <w:rFonts w:asciiTheme="minorHAnsi" w:hAnsiTheme="minorHAnsi" w:cs="Arial"/>
          <w:color w:val="000000" w:themeColor="text1"/>
          <w:lang w:eastAsia="id-ID"/>
        </w:rPr>
        <w:t xml:space="preserve">, dan ini sangat merugikan pasien. Permasalahannya bukan tidak punya </w:t>
      </w:r>
      <w:r w:rsidR="00A054CB" w:rsidRPr="00A054CB">
        <w:rPr>
          <w:rFonts w:asciiTheme="minorHAnsi" w:hAnsiTheme="minorHAnsi" w:cs="Arial"/>
          <w:color w:val="000000" w:themeColor="text1"/>
        </w:rPr>
        <w:t xml:space="preserve">biaya tetapi karena masalah yang lain dan diduga hal ini disebabkan karena kecemasan, ketakutan atau malasah psikososial yang lain </w:t>
      </w:r>
      <w:r w:rsidR="00A054CB" w:rsidRPr="00A054CB">
        <w:rPr>
          <w:rFonts w:asciiTheme="minorHAnsi" w:hAnsiTheme="minorHAnsi" w:cs="Arial"/>
          <w:noProof/>
          <w:color w:val="000000" w:themeColor="text1"/>
        </w:rPr>
        <w:t>(Snellingen et al, 1998)</w:t>
      </w:r>
      <w:r w:rsidR="00A054CB" w:rsidRPr="00A054CB">
        <w:rPr>
          <w:rFonts w:asciiTheme="minorHAnsi" w:hAnsiTheme="minorHAnsi" w:cs="Arial"/>
          <w:color w:val="000000" w:themeColor="text1"/>
        </w:rPr>
        <w:t xml:space="preserve">. Belum lagi perilaku merokok (salah satu penyebab </w:t>
      </w:r>
      <w:r w:rsidR="00A054CB" w:rsidRPr="00A054CB">
        <w:rPr>
          <w:rFonts w:asciiTheme="minorHAnsi" w:hAnsiTheme="minorHAnsi" w:cs="Arial"/>
          <w:color w:val="000000" w:themeColor="text1"/>
          <w:lang w:val="en-US"/>
        </w:rPr>
        <w:t>K</w:t>
      </w:r>
      <w:r w:rsidR="00A054CB" w:rsidRPr="00A054CB">
        <w:rPr>
          <w:rFonts w:asciiTheme="minorHAnsi" w:hAnsiTheme="minorHAnsi" w:cs="Arial"/>
          <w:color w:val="000000" w:themeColor="text1"/>
        </w:rPr>
        <w:t xml:space="preserve">atarak) masyarakat Indonesia yang mengkhawatirkan. Prevalensi merokok penduduk umur 15 tahun ke atas meningkat dari 26,9% pada tahun 1995 menjadi 31,6% pada tahun 2003 </w:t>
      </w:r>
      <w:sdt>
        <w:sdtPr>
          <w:rPr>
            <w:rFonts w:asciiTheme="minorHAnsi" w:hAnsiTheme="minorHAnsi" w:cs="Arial"/>
            <w:color w:val="000000" w:themeColor="text1"/>
          </w:rPr>
          <w:id w:val="6537345"/>
          <w:citation/>
        </w:sdtPr>
        <w:sdtContent>
          <w:r w:rsidRPr="00A054CB">
            <w:rPr>
              <w:rFonts w:asciiTheme="minorHAnsi" w:hAnsiTheme="minorHAnsi" w:cs="Arial"/>
              <w:color w:val="000000" w:themeColor="text1"/>
            </w:rPr>
            <w:fldChar w:fldCharType="begin"/>
          </w:r>
          <w:r w:rsidR="00A054CB" w:rsidRPr="00A054CB">
            <w:rPr>
              <w:rFonts w:asciiTheme="minorHAnsi" w:hAnsiTheme="minorHAnsi" w:cs="Arial"/>
              <w:color w:val="000000" w:themeColor="text1"/>
            </w:rPr>
            <w:instrText xml:space="preserve"> CITATION Soe04 \l 1057 </w:instrText>
          </w:r>
          <w:r w:rsidRPr="00A054CB">
            <w:rPr>
              <w:rFonts w:asciiTheme="minorHAnsi" w:hAnsiTheme="minorHAnsi" w:cs="Arial"/>
              <w:color w:val="000000" w:themeColor="text1"/>
            </w:rPr>
            <w:fldChar w:fldCharType="separate"/>
          </w:r>
          <w:r w:rsidR="00A054CB" w:rsidRPr="00A054CB">
            <w:rPr>
              <w:rFonts w:asciiTheme="minorHAnsi" w:hAnsiTheme="minorHAnsi" w:cs="Arial"/>
              <w:noProof/>
              <w:color w:val="000000" w:themeColor="text1"/>
            </w:rPr>
            <w:t>(Soehardjo, 2004)</w:t>
          </w:r>
          <w:r w:rsidRPr="00A054CB">
            <w:rPr>
              <w:rFonts w:asciiTheme="minorHAnsi" w:hAnsiTheme="minorHAnsi" w:cs="Arial"/>
              <w:color w:val="000000" w:themeColor="text1"/>
            </w:rPr>
            <w:fldChar w:fldCharType="end"/>
          </w:r>
        </w:sdtContent>
      </w:sdt>
      <w:r w:rsidR="00A054CB" w:rsidRPr="00A054CB">
        <w:rPr>
          <w:rFonts w:asciiTheme="minorHAnsi" w:hAnsiTheme="minorHAnsi" w:cs="Arial"/>
          <w:color w:val="000000" w:themeColor="text1"/>
        </w:rPr>
        <w:t>.</w:t>
      </w:r>
    </w:p>
    <w:p w:rsidR="00A054CB" w:rsidRPr="00A054CB" w:rsidRDefault="00A054CB" w:rsidP="00A054CB">
      <w:pPr>
        <w:widowControl w:val="0"/>
        <w:spacing w:after="160" w:line="276" w:lineRule="auto"/>
        <w:jc w:val="both"/>
        <w:rPr>
          <w:rFonts w:asciiTheme="minorHAnsi" w:hAnsiTheme="minorHAnsi" w:cs="Arial"/>
          <w:color w:val="000000" w:themeColor="text1"/>
          <w:lang w:eastAsia="id-ID"/>
        </w:rPr>
      </w:pPr>
      <w:r w:rsidRPr="00A054CB">
        <w:rPr>
          <w:rFonts w:asciiTheme="minorHAnsi" w:hAnsiTheme="minorHAnsi" w:cs="Arial"/>
          <w:color w:val="000000" w:themeColor="text1"/>
        </w:rPr>
        <w:t xml:space="preserve">Penyakit </w:t>
      </w:r>
      <w:r w:rsidRPr="00A054CB">
        <w:rPr>
          <w:rFonts w:asciiTheme="minorHAnsi" w:hAnsiTheme="minorHAnsi" w:cs="Arial"/>
          <w:color w:val="000000" w:themeColor="text1"/>
          <w:lang w:val="en-US"/>
        </w:rPr>
        <w:t>K</w:t>
      </w:r>
      <w:r w:rsidRPr="00A054CB">
        <w:rPr>
          <w:rFonts w:asciiTheme="minorHAnsi" w:hAnsiTheme="minorHAnsi" w:cs="Arial"/>
          <w:color w:val="000000" w:themeColor="text1"/>
        </w:rPr>
        <w:t xml:space="preserve">atarak sebenarnya dapat diatasi dengan tindakan bedah </w:t>
      </w:r>
      <w:r w:rsidRPr="00A054CB">
        <w:rPr>
          <w:rFonts w:asciiTheme="minorHAnsi" w:hAnsiTheme="minorHAnsi" w:cs="Arial"/>
          <w:color w:val="000000" w:themeColor="text1"/>
          <w:lang w:val="en-US"/>
        </w:rPr>
        <w:t>K</w:t>
      </w:r>
      <w:r w:rsidRPr="00A054CB">
        <w:rPr>
          <w:rFonts w:asciiTheme="minorHAnsi" w:hAnsiTheme="minorHAnsi" w:cs="Arial"/>
          <w:color w:val="000000" w:themeColor="text1"/>
        </w:rPr>
        <w:t>atarak (</w:t>
      </w:r>
      <w:r w:rsidRPr="00A054CB">
        <w:rPr>
          <w:rFonts w:asciiTheme="minorHAnsi" w:hAnsiTheme="minorHAnsi" w:cs="Arial"/>
          <w:noProof/>
          <w:color w:val="000000" w:themeColor="text1"/>
        </w:rPr>
        <w:t>Kanski, 1994</w:t>
      </w:r>
      <w:r w:rsidRPr="00A054CB">
        <w:rPr>
          <w:rFonts w:asciiTheme="minorHAnsi" w:hAnsiTheme="minorHAnsi" w:cs="Arial"/>
          <w:color w:val="000000" w:themeColor="text1"/>
        </w:rPr>
        <w:t xml:space="preserve">; </w:t>
      </w:r>
      <w:r w:rsidRPr="00A054CB">
        <w:rPr>
          <w:rFonts w:asciiTheme="minorHAnsi" w:hAnsiTheme="minorHAnsi" w:cs="Arial"/>
          <w:noProof/>
          <w:color w:val="000000" w:themeColor="text1"/>
        </w:rPr>
        <w:t>Suhardjo &amp; Asfani, 1999)</w:t>
      </w:r>
      <w:r w:rsidRPr="00A054CB">
        <w:rPr>
          <w:rFonts w:asciiTheme="minorHAnsi" w:hAnsiTheme="minorHAnsi" w:cs="Arial"/>
          <w:color w:val="000000" w:themeColor="text1"/>
        </w:rPr>
        <w:t>.</w:t>
      </w:r>
      <w:r w:rsidRPr="00A054CB">
        <w:rPr>
          <w:rFonts w:asciiTheme="minorHAnsi" w:hAnsiTheme="minorHAnsi" w:cs="Arial"/>
          <w:color w:val="000000" w:themeColor="text1"/>
          <w:lang w:eastAsia="id-ID"/>
        </w:rPr>
        <w:t xml:space="preserve"> Upaya agar pasien </w:t>
      </w:r>
      <w:r w:rsidRPr="00A054CB">
        <w:rPr>
          <w:rFonts w:asciiTheme="minorHAnsi" w:hAnsiTheme="minorHAnsi" w:cs="Arial"/>
          <w:color w:val="000000" w:themeColor="text1"/>
          <w:lang w:val="en-US" w:eastAsia="id-ID"/>
        </w:rPr>
        <w:t>K</w:t>
      </w:r>
      <w:r w:rsidRPr="00A054CB">
        <w:rPr>
          <w:rFonts w:asciiTheme="minorHAnsi" w:hAnsiTheme="minorHAnsi" w:cs="Arial"/>
          <w:color w:val="000000" w:themeColor="text1"/>
          <w:lang w:eastAsia="id-ID"/>
        </w:rPr>
        <w:t xml:space="preserve">atarak tidak ragu-ragu dalam menjalankan </w:t>
      </w:r>
      <w:r w:rsidRPr="00A054CB">
        <w:rPr>
          <w:rFonts w:asciiTheme="minorHAnsi" w:hAnsiTheme="minorHAnsi" w:cs="Arial"/>
          <w:i/>
          <w:color w:val="000000" w:themeColor="text1"/>
          <w:lang w:eastAsia="id-ID"/>
        </w:rPr>
        <w:t>sick role behaviour</w:t>
      </w:r>
      <w:r w:rsidRPr="00A054CB">
        <w:rPr>
          <w:rFonts w:asciiTheme="minorHAnsi" w:hAnsiTheme="minorHAnsi" w:cs="Arial"/>
          <w:color w:val="000000" w:themeColor="text1"/>
          <w:lang w:eastAsia="id-ID"/>
        </w:rPr>
        <w:t xml:space="preserve"> yang konstruktif sangat diperlukan, misalnya di dalam mengambil keputusan untuk segera mencari pengobatan medis, bahkan jika harus dilakukan operasi </w:t>
      </w:r>
      <w:r w:rsidRPr="00A054CB">
        <w:rPr>
          <w:rFonts w:asciiTheme="minorHAnsi" w:hAnsiTheme="minorHAnsi" w:cs="Arial"/>
          <w:color w:val="000000" w:themeColor="text1"/>
          <w:lang w:val="en-US" w:eastAsia="id-ID"/>
        </w:rPr>
        <w:t>K</w:t>
      </w:r>
      <w:r w:rsidRPr="00A054CB">
        <w:rPr>
          <w:rFonts w:asciiTheme="minorHAnsi" w:hAnsiTheme="minorHAnsi" w:cs="Arial"/>
          <w:color w:val="000000" w:themeColor="text1"/>
          <w:lang w:eastAsia="id-ID"/>
        </w:rPr>
        <w:t xml:space="preserve">atarak, pasien mempunyai keinginan kuat untuk segera dilakukan operasi tanpa dipaksa. Kesadaran tiap individu yang tercermin dalam </w:t>
      </w:r>
      <w:r w:rsidRPr="00A054CB">
        <w:rPr>
          <w:rFonts w:asciiTheme="minorHAnsi" w:hAnsiTheme="minorHAnsi" w:cs="Arial"/>
          <w:i/>
          <w:color w:val="000000" w:themeColor="text1"/>
          <w:lang w:eastAsia="id-ID"/>
        </w:rPr>
        <w:t>sick role behaviour</w:t>
      </w:r>
      <w:r w:rsidRPr="00A054CB">
        <w:rPr>
          <w:rFonts w:asciiTheme="minorHAnsi" w:hAnsiTheme="minorHAnsi" w:cs="Arial"/>
          <w:color w:val="000000" w:themeColor="text1"/>
          <w:lang w:eastAsia="id-ID"/>
        </w:rPr>
        <w:t xml:space="preserve">merupakan faktor penting dalam hal </w:t>
      </w:r>
      <w:r w:rsidRPr="00A054CB">
        <w:rPr>
          <w:rFonts w:asciiTheme="minorHAnsi" w:hAnsiTheme="minorHAnsi" w:cs="Arial"/>
          <w:i/>
          <w:iCs/>
          <w:color w:val="000000" w:themeColor="text1"/>
          <w:lang w:eastAsia="id-ID"/>
        </w:rPr>
        <w:t>screening</w:t>
      </w:r>
      <w:r w:rsidRPr="00A054CB">
        <w:rPr>
          <w:rFonts w:asciiTheme="minorHAnsi" w:hAnsiTheme="minorHAnsi" w:cs="Arial"/>
          <w:color w:val="000000" w:themeColor="text1"/>
          <w:lang w:eastAsia="id-ID"/>
        </w:rPr>
        <w:t xml:space="preserve">, diagnosis, serta pengelolaan katarak, sehingga dapat mengurangi kejadian kebutaan akibat </w:t>
      </w:r>
      <w:r w:rsidRPr="00A054CB">
        <w:rPr>
          <w:rFonts w:asciiTheme="minorHAnsi" w:hAnsiTheme="minorHAnsi" w:cs="Arial"/>
          <w:color w:val="000000" w:themeColor="text1"/>
          <w:lang w:val="en-US" w:eastAsia="id-ID"/>
        </w:rPr>
        <w:t>K</w:t>
      </w:r>
      <w:r w:rsidRPr="00A054CB">
        <w:rPr>
          <w:rFonts w:asciiTheme="minorHAnsi" w:hAnsiTheme="minorHAnsi" w:cs="Arial"/>
          <w:color w:val="000000" w:themeColor="text1"/>
          <w:lang w:eastAsia="id-ID"/>
        </w:rPr>
        <w:t xml:space="preserve">atarak </w:t>
      </w:r>
      <w:sdt>
        <w:sdtPr>
          <w:rPr>
            <w:rFonts w:asciiTheme="minorHAnsi" w:hAnsiTheme="minorHAnsi" w:cs="Arial"/>
            <w:color w:val="000000" w:themeColor="text1"/>
            <w:lang w:eastAsia="id-ID"/>
          </w:rPr>
          <w:id w:val="2421634"/>
          <w:citation/>
        </w:sdtPr>
        <w:sdtContent>
          <w:r w:rsidR="00D378A8" w:rsidRPr="00A054CB">
            <w:rPr>
              <w:rFonts w:asciiTheme="minorHAnsi" w:hAnsiTheme="minorHAnsi" w:cs="Arial"/>
              <w:color w:val="000000" w:themeColor="text1"/>
              <w:lang w:eastAsia="id-ID"/>
            </w:rPr>
            <w:fldChar w:fldCharType="begin"/>
          </w:r>
          <w:r w:rsidRPr="00A054CB">
            <w:rPr>
              <w:rFonts w:asciiTheme="minorHAnsi" w:hAnsiTheme="minorHAnsi" w:cs="Arial"/>
              <w:color w:val="000000" w:themeColor="text1"/>
              <w:lang w:eastAsia="id-ID"/>
            </w:rPr>
            <w:instrText xml:space="preserve"> CITATION Lou02 \l 1057  </w:instrText>
          </w:r>
          <w:r w:rsidR="00D378A8" w:rsidRPr="00A054CB">
            <w:rPr>
              <w:rFonts w:asciiTheme="minorHAnsi" w:hAnsiTheme="minorHAnsi" w:cs="Arial"/>
              <w:color w:val="000000" w:themeColor="text1"/>
              <w:lang w:eastAsia="id-ID"/>
            </w:rPr>
            <w:fldChar w:fldCharType="separate"/>
          </w:r>
          <w:r w:rsidRPr="00A054CB">
            <w:rPr>
              <w:rFonts w:asciiTheme="minorHAnsi" w:hAnsiTheme="minorHAnsi" w:cs="Arial"/>
              <w:noProof/>
              <w:color w:val="000000" w:themeColor="text1"/>
              <w:lang w:eastAsia="id-ID"/>
            </w:rPr>
            <w:t>(Lou, Lee, &amp; Fan, 2002)</w:t>
          </w:r>
          <w:r w:rsidR="00D378A8" w:rsidRPr="00A054CB">
            <w:rPr>
              <w:rFonts w:asciiTheme="minorHAnsi" w:hAnsiTheme="minorHAnsi" w:cs="Arial"/>
              <w:color w:val="000000" w:themeColor="text1"/>
              <w:lang w:eastAsia="id-ID"/>
            </w:rPr>
            <w:fldChar w:fldCharType="end"/>
          </w:r>
        </w:sdtContent>
      </w:sdt>
      <w:r w:rsidRPr="00A054CB">
        <w:rPr>
          <w:rFonts w:asciiTheme="minorHAnsi" w:hAnsiTheme="minorHAnsi" w:cs="Arial"/>
          <w:color w:val="000000" w:themeColor="text1"/>
          <w:lang w:eastAsia="id-ID"/>
        </w:rPr>
        <w:t>.</w:t>
      </w:r>
    </w:p>
    <w:p w:rsidR="00A054CB" w:rsidRPr="00A054CB" w:rsidRDefault="00A054CB" w:rsidP="00A054CB">
      <w:pPr>
        <w:widowControl w:val="0"/>
        <w:spacing w:after="140" w:line="276" w:lineRule="auto"/>
        <w:jc w:val="both"/>
        <w:rPr>
          <w:rFonts w:asciiTheme="minorHAnsi" w:hAnsiTheme="minorHAnsi" w:cs="Arial"/>
          <w:color w:val="000000" w:themeColor="text1"/>
        </w:rPr>
      </w:pPr>
      <w:r w:rsidRPr="00A054CB">
        <w:rPr>
          <w:rFonts w:asciiTheme="minorHAnsi" w:hAnsiTheme="minorHAnsi" w:cs="Arial"/>
          <w:color w:val="000000" w:themeColor="text1"/>
        </w:rPr>
        <w:t>Penelitian</w:t>
      </w:r>
      <w:r w:rsidRPr="00A054CB">
        <w:rPr>
          <w:rFonts w:asciiTheme="minorHAnsi" w:hAnsiTheme="minorHAnsi" w:cs="Arial"/>
          <w:color w:val="000000" w:themeColor="text1"/>
          <w:lang w:eastAsia="id-ID"/>
        </w:rPr>
        <w:t xml:space="preserve"> ini akan menggunakan teknik psikoedukasi dalam meningkatkan perilaku pasien </w:t>
      </w:r>
      <w:r w:rsidRPr="00A054CB">
        <w:rPr>
          <w:rFonts w:asciiTheme="minorHAnsi" w:hAnsiTheme="minorHAnsi" w:cs="Arial"/>
          <w:color w:val="000000" w:themeColor="text1"/>
          <w:lang w:val="en-US" w:eastAsia="id-ID"/>
        </w:rPr>
        <w:t>K</w:t>
      </w:r>
      <w:r w:rsidRPr="00A054CB">
        <w:rPr>
          <w:rFonts w:asciiTheme="minorHAnsi" w:hAnsiTheme="minorHAnsi" w:cs="Arial"/>
          <w:color w:val="000000" w:themeColor="text1"/>
          <w:lang w:eastAsia="id-ID"/>
        </w:rPr>
        <w:t xml:space="preserve">atarak yang akan menjalani operasi </w:t>
      </w:r>
      <w:r w:rsidRPr="00A054CB">
        <w:rPr>
          <w:rFonts w:asciiTheme="minorHAnsi" w:hAnsiTheme="minorHAnsi" w:cs="Arial"/>
          <w:color w:val="000000" w:themeColor="text1"/>
          <w:lang w:val="en-US" w:eastAsia="id-ID"/>
        </w:rPr>
        <w:t>K</w:t>
      </w:r>
      <w:r w:rsidRPr="00A054CB">
        <w:rPr>
          <w:rFonts w:asciiTheme="minorHAnsi" w:hAnsiTheme="minorHAnsi" w:cs="Arial"/>
          <w:color w:val="000000" w:themeColor="text1"/>
          <w:lang w:eastAsia="id-ID"/>
        </w:rPr>
        <w:t xml:space="preserve">atarak, dengan alasan masalah yang timbul pada sebagian besar pasien biasanya karena </w:t>
      </w:r>
      <w:r w:rsidRPr="00A054CB">
        <w:rPr>
          <w:rFonts w:asciiTheme="minorHAnsi" w:hAnsiTheme="minorHAnsi" w:cs="Arial"/>
          <w:color w:val="000000" w:themeColor="text1"/>
          <w:lang w:eastAsia="id-ID"/>
        </w:rPr>
        <w:lastRenderedPageBreak/>
        <w:t xml:space="preserve">kecemasan dan ketakutan operasinya akan mengalami kegagalan karena faktor ketidaktahuannya mengenai operasi </w:t>
      </w:r>
      <w:r w:rsidRPr="00A054CB">
        <w:rPr>
          <w:rFonts w:asciiTheme="minorHAnsi" w:hAnsiTheme="minorHAnsi" w:cs="Arial"/>
          <w:color w:val="000000" w:themeColor="text1"/>
          <w:lang w:val="en-US" w:eastAsia="id-ID"/>
        </w:rPr>
        <w:t>K</w:t>
      </w:r>
      <w:r w:rsidRPr="00A054CB">
        <w:rPr>
          <w:rFonts w:asciiTheme="minorHAnsi" w:hAnsiTheme="minorHAnsi" w:cs="Arial"/>
          <w:color w:val="000000" w:themeColor="text1"/>
          <w:lang w:eastAsia="id-ID"/>
        </w:rPr>
        <w:t xml:space="preserve">atarak, sehingga hal ini merupakan masalah yang harus diatasi. Alasan yang lain karena: 1) </w:t>
      </w:r>
      <w:r w:rsidRPr="00A054CB">
        <w:rPr>
          <w:rFonts w:asciiTheme="minorHAnsi" w:hAnsiTheme="minorHAnsi" w:cs="Arial"/>
          <w:color w:val="000000" w:themeColor="text1"/>
        </w:rPr>
        <w:t xml:space="preserve">psikoedukasi adalah </w:t>
      </w:r>
      <w:r w:rsidRPr="00A054CB">
        <w:rPr>
          <w:rFonts w:asciiTheme="minorHAnsi" w:hAnsiTheme="minorHAnsi" w:cs="Arial"/>
          <w:i/>
          <w:color w:val="000000" w:themeColor="text1"/>
        </w:rPr>
        <w:t>treatment</w:t>
      </w:r>
      <w:r w:rsidRPr="00A054CB">
        <w:rPr>
          <w:rFonts w:asciiTheme="minorHAnsi" w:hAnsiTheme="minorHAnsi" w:cs="Arial"/>
          <w:color w:val="000000" w:themeColor="text1"/>
        </w:rPr>
        <w:t xml:space="preserve"> yang diberikan secara profesional kepada individu atau kelompok dimana mengintegrasikan intervensi psikoterapeutik dan edukasi </w:t>
      </w:r>
      <w:sdt>
        <w:sdtPr>
          <w:rPr>
            <w:rFonts w:asciiTheme="minorHAnsi" w:hAnsiTheme="minorHAnsi" w:cs="Arial"/>
            <w:color w:val="000000" w:themeColor="text1"/>
          </w:rPr>
          <w:id w:val="6537350"/>
          <w:citation/>
        </w:sdtPr>
        <w:sdtContent>
          <w:r w:rsidR="00D378A8" w:rsidRPr="00A054CB">
            <w:rPr>
              <w:rFonts w:asciiTheme="minorHAnsi" w:hAnsiTheme="minorHAnsi" w:cs="Arial"/>
              <w:color w:val="000000" w:themeColor="text1"/>
            </w:rPr>
            <w:fldChar w:fldCharType="begin"/>
          </w:r>
          <w:r w:rsidRPr="00A054CB">
            <w:rPr>
              <w:rFonts w:asciiTheme="minorHAnsi" w:hAnsiTheme="minorHAnsi" w:cs="Arial"/>
              <w:color w:val="000000" w:themeColor="text1"/>
            </w:rPr>
            <w:instrText xml:space="preserve"> CITATION Luk04 \l 1057 </w:instrText>
          </w:r>
          <w:r w:rsidR="00D378A8" w:rsidRPr="00A054CB">
            <w:rPr>
              <w:rFonts w:asciiTheme="minorHAnsi" w:hAnsiTheme="minorHAnsi" w:cs="Arial"/>
              <w:color w:val="000000" w:themeColor="text1"/>
            </w:rPr>
            <w:fldChar w:fldCharType="separate"/>
          </w:r>
          <w:r w:rsidRPr="00A054CB">
            <w:rPr>
              <w:rFonts w:asciiTheme="minorHAnsi" w:hAnsiTheme="minorHAnsi" w:cs="Arial"/>
              <w:noProof/>
              <w:color w:val="000000" w:themeColor="text1"/>
            </w:rPr>
            <w:t>(Lukens &amp; McFarlane, 2004)</w:t>
          </w:r>
          <w:r w:rsidR="00D378A8" w:rsidRPr="00A054CB">
            <w:rPr>
              <w:rFonts w:asciiTheme="minorHAnsi" w:hAnsiTheme="minorHAnsi" w:cs="Arial"/>
              <w:color w:val="000000" w:themeColor="text1"/>
            </w:rPr>
            <w:fldChar w:fldCharType="end"/>
          </w:r>
        </w:sdtContent>
      </w:sdt>
      <w:r w:rsidRPr="00A054CB">
        <w:rPr>
          <w:rFonts w:asciiTheme="minorHAnsi" w:hAnsiTheme="minorHAnsi" w:cs="Arial"/>
          <w:color w:val="000000" w:themeColor="text1"/>
        </w:rPr>
        <w:t xml:space="preserve">. 2) sasaran dari psikoedukasi adalah meningkatkan penerimaan pasien terhadap penyakit, meningkatkan pertisipasi pasien dalam terapi, dan pengembangan </w:t>
      </w:r>
      <w:r w:rsidRPr="00A054CB">
        <w:rPr>
          <w:rFonts w:asciiTheme="minorHAnsi" w:hAnsiTheme="minorHAnsi" w:cs="Arial"/>
          <w:i/>
          <w:color w:val="000000" w:themeColor="text1"/>
        </w:rPr>
        <w:t>coping mechanism</w:t>
      </w:r>
      <w:r w:rsidRPr="00A054CB">
        <w:rPr>
          <w:rFonts w:asciiTheme="minorHAnsi" w:hAnsiTheme="minorHAnsi" w:cs="Arial"/>
          <w:color w:val="000000" w:themeColor="text1"/>
        </w:rPr>
        <w:t xml:space="preserve"> ketika pasien menghadapi masalah yang berkaitan dengan penyakit tersebut </w:t>
      </w:r>
      <w:sdt>
        <w:sdtPr>
          <w:rPr>
            <w:rFonts w:asciiTheme="minorHAnsi" w:hAnsiTheme="minorHAnsi" w:cs="Arial"/>
            <w:color w:val="000000" w:themeColor="text1"/>
          </w:rPr>
          <w:id w:val="6537348"/>
          <w:citation/>
        </w:sdtPr>
        <w:sdtContent>
          <w:r w:rsidR="00D378A8" w:rsidRPr="00A054CB">
            <w:rPr>
              <w:rFonts w:asciiTheme="minorHAnsi" w:hAnsiTheme="minorHAnsi" w:cs="Arial"/>
              <w:color w:val="000000" w:themeColor="text1"/>
            </w:rPr>
            <w:fldChar w:fldCharType="begin"/>
          </w:r>
          <w:r w:rsidRPr="00A054CB">
            <w:rPr>
              <w:rFonts w:asciiTheme="minorHAnsi" w:hAnsiTheme="minorHAnsi" w:cs="Arial"/>
              <w:color w:val="000000" w:themeColor="text1"/>
            </w:rPr>
            <w:instrText xml:space="preserve"> CITATION Bor10 \l 1057 </w:instrText>
          </w:r>
          <w:r w:rsidR="00D378A8" w:rsidRPr="00A054CB">
            <w:rPr>
              <w:rFonts w:asciiTheme="minorHAnsi" w:hAnsiTheme="minorHAnsi" w:cs="Arial"/>
              <w:color w:val="000000" w:themeColor="text1"/>
            </w:rPr>
            <w:fldChar w:fldCharType="separate"/>
          </w:r>
          <w:r w:rsidRPr="00A054CB">
            <w:rPr>
              <w:rFonts w:asciiTheme="minorHAnsi" w:hAnsiTheme="minorHAnsi" w:cs="Arial"/>
              <w:noProof/>
              <w:color w:val="000000" w:themeColor="text1"/>
            </w:rPr>
            <w:t>(Bordbar &amp; Faridhosseini, 2010)</w:t>
          </w:r>
          <w:r w:rsidR="00D378A8" w:rsidRPr="00A054CB">
            <w:rPr>
              <w:rFonts w:asciiTheme="minorHAnsi" w:hAnsiTheme="minorHAnsi" w:cs="Arial"/>
              <w:color w:val="000000" w:themeColor="text1"/>
            </w:rPr>
            <w:fldChar w:fldCharType="end"/>
          </w:r>
        </w:sdtContent>
      </w:sdt>
      <w:r w:rsidRPr="00A054CB">
        <w:rPr>
          <w:rFonts w:asciiTheme="minorHAnsi" w:hAnsiTheme="minorHAnsi" w:cs="Arial"/>
          <w:color w:val="000000" w:themeColor="text1"/>
        </w:rPr>
        <w:t>.</w:t>
      </w:r>
    </w:p>
    <w:p w:rsidR="00A054CB" w:rsidRPr="00A054CB" w:rsidRDefault="00D378A8" w:rsidP="00A054CB">
      <w:pPr>
        <w:widowControl w:val="0"/>
        <w:spacing w:after="120" w:line="276" w:lineRule="auto"/>
        <w:jc w:val="both"/>
        <w:rPr>
          <w:rFonts w:asciiTheme="minorHAnsi" w:hAnsiTheme="minorHAnsi" w:cs="Arial"/>
          <w:color w:val="000000" w:themeColor="text1"/>
          <w:lang w:eastAsia="id-ID"/>
        </w:rPr>
      </w:pPr>
      <w:r>
        <w:rPr>
          <w:rFonts w:asciiTheme="minorHAnsi" w:hAnsiTheme="minorHAnsi" w:cs="Arial"/>
          <w:noProof/>
          <w:color w:val="000000" w:themeColor="text1"/>
          <w:lang w:eastAsia="id-ID"/>
        </w:rPr>
        <w:pict>
          <v:group id="_x0000_s1029" style="position:absolute;left:0;text-align:left;margin-left:1.3pt;margin-top:452.45pt;width:480.05pt;height:25.65pt;z-index:251659264" coordorigin="1157,15722" coordsize="9601,513">
            <v:shape id="_x0000_s1030" type="#_x0000_t202" style="position:absolute;left:1157;top:15722;width:9601;height:513;mso-height-percent:200;mso-height-percent:200;mso-width-relative:margin;mso-height-relative:margin" filled="f" stroked="f">
              <v:textbox style="mso-next-textbox:#_x0000_s1030;mso-fit-shape-to-text:t" inset="0,0,0,0">
                <w:txbxContent>
                  <w:p w:rsidR="00084353" w:rsidRPr="00C33A94" w:rsidRDefault="00084353" w:rsidP="00084353">
                    <w:pPr>
                      <w:rPr>
                        <w:rFonts w:asciiTheme="minorHAnsi" w:hAnsiTheme="minorHAnsi" w:cstheme="minorHAnsi"/>
                        <w:sz w:val="18"/>
                      </w:rPr>
                    </w:pPr>
                    <w:r w:rsidRPr="00C33A94">
                      <w:rPr>
                        <w:rFonts w:asciiTheme="minorHAnsi" w:hAnsiTheme="minorHAnsi" w:cstheme="minorHAnsi"/>
                        <w:sz w:val="18"/>
                      </w:rPr>
                      <w:t xml:space="preserve">Jurnal Ilmu Keperawatan – Volume 3, No.2, </w:t>
                    </w:r>
                    <w:r w:rsidR="00C33A94" w:rsidRPr="00C33A94">
                      <w:rPr>
                        <w:rFonts w:asciiTheme="minorHAnsi" w:hAnsiTheme="minorHAnsi" w:cstheme="minorHAnsi"/>
                        <w:sz w:val="18"/>
                      </w:rPr>
                      <w:t>November</w:t>
                    </w:r>
                    <w:r w:rsidRPr="00C33A94">
                      <w:rPr>
                        <w:rFonts w:asciiTheme="minorHAnsi" w:hAnsiTheme="minorHAnsi" w:cstheme="minorHAnsi"/>
                        <w:sz w:val="18"/>
                      </w:rPr>
                      <w:t xml:space="preserve"> 2015</w:t>
                    </w:r>
                  </w:p>
                  <w:p w:rsidR="00084353" w:rsidRPr="00C33A94" w:rsidRDefault="00084353" w:rsidP="00084353">
                    <w:pPr>
                      <w:rPr>
                        <w:rFonts w:asciiTheme="minorHAnsi" w:hAnsiTheme="minorHAnsi" w:cstheme="minorHAnsi"/>
                        <w:b/>
                        <w:sz w:val="28"/>
                      </w:rPr>
                    </w:pPr>
                    <w:r w:rsidRPr="00C33A94">
                      <w:rPr>
                        <w:rFonts w:asciiTheme="minorHAnsi" w:hAnsiTheme="minorHAnsi" w:cstheme="minorHAnsi"/>
                        <w:b/>
                      </w:rPr>
                      <w:t>200</w:t>
                    </w:r>
                  </w:p>
                </w:txbxContent>
              </v:textbox>
            </v:shape>
            <v:shape id="_x0000_s1031" type="#_x0000_t32" style="position:absolute;left:1157;top:15958;width:9567;height:0" o:connectortype="straight"/>
          </v:group>
        </w:pict>
      </w:r>
      <w:r w:rsidR="00A054CB" w:rsidRPr="00A054CB">
        <w:rPr>
          <w:rFonts w:asciiTheme="minorHAnsi" w:hAnsiTheme="minorHAnsi" w:cs="Arial"/>
          <w:color w:val="000000" w:themeColor="text1"/>
          <w:lang w:eastAsia="id-ID"/>
        </w:rPr>
        <w:t xml:space="preserve">Penelitian di Indonesia tentang pengaruh intervensi psikoedukasi terhadap kecemasan, pengaruh psikoedukasi terhadap depresi, dan sebagainya sudah sering dilakukan, tetapi berdasarkan hasil pencarian literatur, belum ada yang meneliti tentang pengaruh psikoedukasi terhadap </w:t>
      </w:r>
      <w:r w:rsidR="00A054CB" w:rsidRPr="00A054CB">
        <w:rPr>
          <w:rFonts w:asciiTheme="minorHAnsi" w:hAnsiTheme="minorHAnsi" w:cs="Arial"/>
          <w:i/>
          <w:color w:val="000000" w:themeColor="text1"/>
          <w:lang w:eastAsia="id-ID"/>
        </w:rPr>
        <w:t>sick role behaviour</w:t>
      </w:r>
      <w:r w:rsidR="00A054CB" w:rsidRPr="00A054CB">
        <w:rPr>
          <w:rFonts w:asciiTheme="minorHAnsi" w:hAnsiTheme="minorHAnsi" w:cs="Arial"/>
          <w:color w:val="000000" w:themeColor="text1"/>
          <w:lang w:eastAsia="id-ID"/>
        </w:rPr>
        <w:t>apalagi sasarannya adalah pada pasien katarak. Penelitian ini merupakan penelitian tentang perilaku dan ini sangat sesuai dengan apa yang disampaikan Ajzen dalam teori perilaku terencananya (</w:t>
      </w:r>
      <w:r w:rsidR="00A054CB" w:rsidRPr="00A054CB">
        <w:rPr>
          <w:rFonts w:asciiTheme="minorHAnsi" w:hAnsiTheme="minorHAnsi" w:cs="Arial"/>
          <w:i/>
          <w:color w:val="000000" w:themeColor="text1"/>
          <w:lang w:eastAsia="id-ID"/>
        </w:rPr>
        <w:t>Theory Of Planned Behaviour/TPB)</w:t>
      </w:r>
      <w:r w:rsidR="00A054CB" w:rsidRPr="00A054CB">
        <w:rPr>
          <w:rFonts w:asciiTheme="minorHAnsi" w:hAnsiTheme="minorHAnsi" w:cs="Arial"/>
          <w:color w:val="000000" w:themeColor="text1"/>
          <w:lang w:eastAsia="id-ID"/>
        </w:rPr>
        <w:t>. Menurut beliau, munculnya suatu perilaku karena dilandasi oleh suatu niat (</w:t>
      </w:r>
      <w:r w:rsidR="00A054CB" w:rsidRPr="00A054CB">
        <w:rPr>
          <w:rFonts w:asciiTheme="minorHAnsi" w:hAnsiTheme="minorHAnsi" w:cs="Arial"/>
          <w:i/>
          <w:color w:val="000000" w:themeColor="text1"/>
          <w:lang w:eastAsia="id-ID"/>
        </w:rPr>
        <w:t>intention</w:t>
      </w:r>
      <w:r w:rsidR="00A054CB" w:rsidRPr="00A054CB">
        <w:rPr>
          <w:rFonts w:asciiTheme="minorHAnsi" w:hAnsiTheme="minorHAnsi" w:cs="Arial"/>
          <w:color w:val="000000" w:themeColor="text1"/>
          <w:lang w:eastAsia="id-ID"/>
        </w:rPr>
        <w:t xml:space="preserve">), dan niat itu sendiri dipengaruhi oleh 3 hal, yaitu: 1) </w:t>
      </w:r>
      <w:r w:rsidR="00A054CB" w:rsidRPr="00A054CB">
        <w:rPr>
          <w:rFonts w:asciiTheme="minorHAnsi" w:hAnsiTheme="minorHAnsi" w:cs="Arial"/>
          <w:color w:val="000000" w:themeColor="text1"/>
        </w:rPr>
        <w:t xml:space="preserve">sikap pasien </w:t>
      </w:r>
      <w:proofErr w:type="spellStart"/>
      <w:r w:rsidR="00A054CB" w:rsidRPr="00A054CB">
        <w:rPr>
          <w:rFonts w:asciiTheme="minorHAnsi" w:hAnsiTheme="minorHAnsi" w:cs="Arial"/>
          <w:color w:val="000000" w:themeColor="text1"/>
          <w:lang w:val="en-US"/>
        </w:rPr>
        <w:t>katarak</w:t>
      </w:r>
      <w:proofErr w:type="spellEnd"/>
      <w:r w:rsidR="00A054CB" w:rsidRPr="00A054CB">
        <w:rPr>
          <w:rFonts w:asciiTheme="minorHAnsi" w:hAnsiTheme="minorHAnsi" w:cs="Arial"/>
          <w:color w:val="000000" w:themeColor="text1"/>
        </w:rPr>
        <w:t>(a</w:t>
      </w:r>
      <w:r w:rsidR="00A054CB" w:rsidRPr="00A054CB">
        <w:rPr>
          <w:rFonts w:asciiTheme="minorHAnsi" w:hAnsiTheme="minorHAnsi" w:cs="Arial"/>
          <w:i/>
          <w:color w:val="000000" w:themeColor="text1"/>
        </w:rPr>
        <w:t xml:space="preserve">ttitude toward the behavioural), </w:t>
      </w:r>
      <w:r w:rsidR="00A054CB" w:rsidRPr="00A054CB">
        <w:rPr>
          <w:rFonts w:asciiTheme="minorHAnsi" w:hAnsiTheme="minorHAnsi" w:cs="Arial"/>
          <w:color w:val="000000" w:themeColor="text1"/>
        </w:rPr>
        <w:t>2) norma subyektif (</w:t>
      </w:r>
      <w:r w:rsidR="00A054CB" w:rsidRPr="00A054CB">
        <w:rPr>
          <w:rFonts w:asciiTheme="minorHAnsi" w:hAnsiTheme="minorHAnsi" w:cs="Arial"/>
          <w:i/>
          <w:color w:val="000000" w:themeColor="text1"/>
        </w:rPr>
        <w:t xml:space="preserve">subyektive norm), </w:t>
      </w:r>
      <w:r w:rsidR="00A054CB" w:rsidRPr="00A054CB">
        <w:rPr>
          <w:rFonts w:asciiTheme="minorHAnsi" w:hAnsiTheme="minorHAnsi" w:cs="Arial"/>
          <w:color w:val="000000" w:themeColor="text1"/>
        </w:rPr>
        <w:t>dan 3) persepsi terhadap kontrol yang dimiliki (</w:t>
      </w:r>
      <w:r w:rsidR="00A054CB" w:rsidRPr="00A054CB">
        <w:rPr>
          <w:rFonts w:asciiTheme="minorHAnsi" w:hAnsiTheme="minorHAnsi" w:cs="Arial"/>
          <w:i/>
          <w:color w:val="000000" w:themeColor="text1"/>
        </w:rPr>
        <w:t xml:space="preserve">perceived behavioural control). </w:t>
      </w:r>
      <w:r w:rsidR="00A054CB" w:rsidRPr="00A054CB">
        <w:rPr>
          <w:rFonts w:asciiTheme="minorHAnsi" w:hAnsiTheme="minorHAnsi" w:cs="Arial"/>
          <w:color w:val="000000" w:themeColor="text1"/>
        </w:rPr>
        <w:t xml:space="preserve">Variabel ini timbul akibat adanya pengaruh faktor </w:t>
      </w:r>
      <w:r w:rsidR="00A054CB" w:rsidRPr="00A054CB">
        <w:rPr>
          <w:rFonts w:asciiTheme="minorHAnsi" w:hAnsiTheme="minorHAnsi" w:cs="Arial"/>
          <w:i/>
          <w:color w:val="000000" w:themeColor="text1"/>
        </w:rPr>
        <w:t>beliefs (behavioural, normative, control). Beliefs</w:t>
      </w:r>
      <w:r w:rsidR="00A054CB" w:rsidRPr="00A054CB">
        <w:rPr>
          <w:rFonts w:asciiTheme="minorHAnsi" w:hAnsiTheme="minorHAnsi" w:cs="Arial"/>
          <w:color w:val="000000" w:themeColor="text1"/>
        </w:rPr>
        <w:t xml:space="preserve"> dipengaruhi oleh </w:t>
      </w:r>
      <w:r w:rsidR="00A054CB" w:rsidRPr="00A054CB">
        <w:rPr>
          <w:rFonts w:asciiTheme="minorHAnsi" w:hAnsiTheme="minorHAnsi" w:cs="Arial"/>
          <w:i/>
          <w:color w:val="000000" w:themeColor="text1"/>
        </w:rPr>
        <w:t>background factor</w:t>
      </w:r>
      <w:r w:rsidR="00A054CB" w:rsidRPr="00A054CB">
        <w:rPr>
          <w:rFonts w:asciiTheme="minorHAnsi" w:hAnsiTheme="minorHAnsi" w:cs="Arial"/>
          <w:color w:val="000000" w:themeColor="text1"/>
        </w:rPr>
        <w:t xml:space="preserve"> yang meliputi personal (nilai, emosi, kecerdasaan), sosial (umur, jenis kelamin, ras, budaya, pendapatan, dan agama) dan informasi </w:t>
      </w:r>
      <w:r w:rsidR="00A054CB" w:rsidRPr="00A054CB">
        <w:rPr>
          <w:rFonts w:asciiTheme="minorHAnsi" w:hAnsiTheme="minorHAnsi" w:cs="Arial"/>
          <w:color w:val="000000" w:themeColor="text1"/>
        </w:rPr>
        <w:lastRenderedPageBreak/>
        <w:t>(pengetahuan, pengalaman, media).</w:t>
      </w:r>
      <w:r w:rsidR="00A054CB">
        <w:rPr>
          <w:rFonts w:asciiTheme="minorHAnsi" w:hAnsiTheme="minorHAnsi" w:cs="Arial"/>
          <w:color w:val="000000" w:themeColor="text1"/>
        </w:rPr>
        <w:t xml:space="preserve"> </w:t>
      </w:r>
      <w:r w:rsidR="00A054CB" w:rsidRPr="00A054CB">
        <w:rPr>
          <w:rFonts w:asciiTheme="minorHAnsi" w:hAnsiTheme="minorHAnsi" w:cs="Arial"/>
          <w:i/>
          <w:color w:val="000000" w:themeColor="text1"/>
        </w:rPr>
        <w:t>Behavioural beliefs</w:t>
      </w:r>
      <w:r w:rsidR="00A054CB">
        <w:rPr>
          <w:rFonts w:asciiTheme="minorHAnsi" w:hAnsiTheme="minorHAnsi" w:cs="Arial"/>
          <w:i/>
          <w:color w:val="000000" w:themeColor="text1"/>
        </w:rPr>
        <w:t xml:space="preserve"> </w:t>
      </w:r>
      <w:proofErr w:type="spellStart"/>
      <w:r w:rsidR="00A054CB" w:rsidRPr="00A054CB">
        <w:rPr>
          <w:rFonts w:asciiTheme="minorHAnsi" w:hAnsiTheme="minorHAnsi" w:cs="Arial"/>
          <w:color w:val="000000" w:themeColor="text1"/>
          <w:lang w:val="en-US"/>
        </w:rPr>
        <w:t>pasienkatarak</w:t>
      </w:r>
      <w:proofErr w:type="spellEnd"/>
      <w:r w:rsidR="00A054CB">
        <w:rPr>
          <w:rFonts w:asciiTheme="minorHAnsi" w:hAnsiTheme="minorHAnsi" w:cs="Arial"/>
          <w:color w:val="000000" w:themeColor="text1"/>
        </w:rPr>
        <w:t xml:space="preserve"> </w:t>
      </w:r>
      <w:r w:rsidR="00A054CB" w:rsidRPr="00A054CB">
        <w:rPr>
          <w:rFonts w:asciiTheme="minorHAnsi" w:hAnsiTheme="minorHAnsi" w:cs="Arial"/>
          <w:color w:val="000000" w:themeColor="text1"/>
        </w:rPr>
        <w:t>menghasilkan sikap</w:t>
      </w:r>
      <w:r w:rsidR="00A054CB">
        <w:rPr>
          <w:rFonts w:asciiTheme="minorHAnsi" w:hAnsiTheme="minorHAnsi" w:cs="Arial"/>
          <w:color w:val="000000" w:themeColor="text1"/>
        </w:rPr>
        <w:t xml:space="preserve"> </w:t>
      </w:r>
      <w:r w:rsidR="00A054CB" w:rsidRPr="00A054CB">
        <w:rPr>
          <w:rFonts w:asciiTheme="minorHAnsi" w:hAnsiTheme="minorHAnsi" w:cs="Arial"/>
          <w:color w:val="000000" w:themeColor="text1"/>
        </w:rPr>
        <w:t>terhadap tindakan bedah katarak</w:t>
      </w:r>
      <w:r w:rsidR="00A054CB" w:rsidRPr="00A054CB">
        <w:rPr>
          <w:rFonts w:asciiTheme="minorHAnsi" w:hAnsiTheme="minorHAnsi" w:cs="Arial"/>
          <w:color w:val="000000" w:themeColor="text1"/>
          <w:lang w:val="en-US"/>
        </w:rPr>
        <w:t xml:space="preserve">. </w:t>
      </w:r>
      <w:r w:rsidR="00A054CB" w:rsidRPr="00A054CB">
        <w:rPr>
          <w:rFonts w:asciiTheme="minorHAnsi" w:hAnsiTheme="minorHAnsi" w:cs="Arial"/>
          <w:color w:val="000000" w:themeColor="text1"/>
        </w:rPr>
        <w:t xml:space="preserve">Sikap </w:t>
      </w:r>
      <w:proofErr w:type="spellStart"/>
      <w:r w:rsidR="00A054CB" w:rsidRPr="00A054CB">
        <w:rPr>
          <w:rFonts w:asciiTheme="minorHAnsi" w:hAnsiTheme="minorHAnsi" w:cs="Arial"/>
          <w:color w:val="000000" w:themeColor="text1"/>
          <w:lang w:val="en-US"/>
        </w:rPr>
        <w:t>i</w:t>
      </w:r>
      <w:proofErr w:type="spellEnd"/>
      <w:r w:rsidR="00A054CB" w:rsidRPr="00A054CB">
        <w:rPr>
          <w:rFonts w:asciiTheme="minorHAnsi" w:hAnsiTheme="minorHAnsi" w:cs="Arial"/>
          <w:color w:val="000000" w:themeColor="text1"/>
        </w:rPr>
        <w:t xml:space="preserve">ni akan mempengaruhi intensi yang pada akhirnya ditampakkan pada sick role behaviour. </w:t>
      </w:r>
      <w:r w:rsidR="00A054CB" w:rsidRPr="00A054CB">
        <w:rPr>
          <w:rFonts w:asciiTheme="minorHAnsi" w:hAnsiTheme="minorHAnsi" w:cs="Arial"/>
          <w:color w:val="000000" w:themeColor="text1"/>
          <w:lang w:eastAsia="id-ID"/>
        </w:rPr>
        <w:t xml:space="preserve">Penelitian ini bertujuan mengidentifikasi pengaruh psikoedukasi terhadap </w:t>
      </w:r>
      <w:r w:rsidR="00A054CB" w:rsidRPr="00A054CB">
        <w:rPr>
          <w:rFonts w:asciiTheme="minorHAnsi" w:hAnsiTheme="minorHAnsi" w:cs="Arial"/>
          <w:i/>
          <w:color w:val="000000" w:themeColor="text1"/>
          <w:lang w:eastAsia="id-ID"/>
        </w:rPr>
        <w:t>sick role behaviour</w:t>
      </w:r>
      <w:r w:rsidR="00A054CB" w:rsidRPr="00A054CB">
        <w:rPr>
          <w:rFonts w:asciiTheme="minorHAnsi" w:hAnsiTheme="minorHAnsi" w:cs="Arial"/>
          <w:color w:val="000000" w:themeColor="text1"/>
          <w:lang w:eastAsia="id-ID"/>
        </w:rPr>
        <w:t xml:space="preserve"> pada pasien katarak.</w:t>
      </w:r>
    </w:p>
    <w:p w:rsidR="00A054CB" w:rsidRPr="00A054CB" w:rsidRDefault="00A054CB" w:rsidP="00A054CB">
      <w:pPr>
        <w:widowControl w:val="0"/>
        <w:spacing w:before="240" w:after="100" w:line="276" w:lineRule="auto"/>
        <w:jc w:val="both"/>
        <w:rPr>
          <w:rFonts w:asciiTheme="minorHAnsi" w:hAnsiTheme="minorHAnsi" w:cs="Arial"/>
          <w:color w:val="000000" w:themeColor="text1"/>
        </w:rPr>
      </w:pPr>
      <w:r w:rsidRPr="00A054CB">
        <w:rPr>
          <w:rFonts w:asciiTheme="minorHAnsi" w:hAnsiTheme="minorHAnsi" w:cs="Arial"/>
          <w:b/>
          <w:color w:val="000000" w:themeColor="text1"/>
          <w:lang w:eastAsia="id-ID"/>
        </w:rPr>
        <w:t>METODE</w:t>
      </w:r>
    </w:p>
    <w:p w:rsidR="00A054CB" w:rsidRPr="00A054CB" w:rsidRDefault="00A054CB" w:rsidP="00A054CB">
      <w:pPr>
        <w:widowControl w:val="0"/>
        <w:spacing w:after="140" w:line="276" w:lineRule="auto"/>
        <w:jc w:val="both"/>
        <w:rPr>
          <w:rFonts w:asciiTheme="minorHAnsi" w:hAnsiTheme="minorHAnsi" w:cs="Arial"/>
          <w:color w:val="000000" w:themeColor="text1"/>
        </w:rPr>
      </w:pPr>
      <w:r w:rsidRPr="00A054CB">
        <w:rPr>
          <w:rFonts w:asciiTheme="minorHAnsi" w:hAnsiTheme="minorHAnsi" w:cs="Arial"/>
          <w:color w:val="000000" w:themeColor="text1"/>
        </w:rPr>
        <w:t xml:space="preserve">Desain penelitian yang digunakan adalah </w:t>
      </w:r>
      <w:r w:rsidRPr="00A054CB">
        <w:rPr>
          <w:rFonts w:asciiTheme="minorHAnsi" w:hAnsiTheme="minorHAnsi" w:cs="Arial"/>
          <w:i/>
          <w:color w:val="000000" w:themeColor="text1"/>
        </w:rPr>
        <w:t>Quasy Experiment</w:t>
      </w:r>
      <w:r w:rsidRPr="00A054CB">
        <w:rPr>
          <w:rFonts w:asciiTheme="minorHAnsi" w:hAnsiTheme="minorHAnsi" w:cs="Arial"/>
          <w:color w:val="000000" w:themeColor="text1"/>
        </w:rPr>
        <w:t xml:space="preserve"> dengan rancangan </w:t>
      </w:r>
      <w:r w:rsidRPr="00A054CB">
        <w:rPr>
          <w:rFonts w:asciiTheme="minorHAnsi" w:hAnsiTheme="minorHAnsi" w:cs="Arial"/>
          <w:i/>
          <w:color w:val="000000" w:themeColor="text1"/>
        </w:rPr>
        <w:t>pre-post test control group design</w:t>
      </w:r>
      <w:r w:rsidRPr="00A054CB">
        <w:rPr>
          <w:rFonts w:asciiTheme="minorHAnsi" w:hAnsiTheme="minorHAnsi" w:cs="Arial"/>
          <w:color w:val="000000" w:themeColor="text1"/>
        </w:rPr>
        <w:t xml:space="preserve">. Populasi adalah pasien katarak Desa Kencong, wilayah kerja Puskesmas Kencong. Teknik </w:t>
      </w:r>
      <w:r w:rsidRPr="00A054CB">
        <w:rPr>
          <w:rFonts w:asciiTheme="minorHAnsi" w:hAnsiTheme="minorHAnsi" w:cs="Arial"/>
          <w:i/>
          <w:color w:val="000000" w:themeColor="text1"/>
        </w:rPr>
        <w:t>sampling</w:t>
      </w:r>
      <w:r w:rsidRPr="00A054CB">
        <w:rPr>
          <w:rFonts w:asciiTheme="minorHAnsi" w:hAnsiTheme="minorHAnsi" w:cs="Arial"/>
          <w:color w:val="000000" w:themeColor="text1"/>
        </w:rPr>
        <w:t xml:space="preserve">menggunakan </w:t>
      </w:r>
      <w:r w:rsidRPr="00A054CB">
        <w:rPr>
          <w:rFonts w:asciiTheme="minorHAnsi" w:hAnsiTheme="minorHAnsi" w:cs="Arial"/>
          <w:i/>
          <w:color w:val="000000" w:themeColor="text1"/>
        </w:rPr>
        <w:t>simple random sampling</w:t>
      </w:r>
      <w:r w:rsidRPr="00A054CB">
        <w:rPr>
          <w:rFonts w:asciiTheme="minorHAnsi" w:hAnsiTheme="minorHAnsi" w:cs="Arial"/>
          <w:color w:val="000000" w:themeColor="text1"/>
        </w:rPr>
        <w:t xml:space="preserve"> dengan kriteria inklusi mengalami katarak salah satu mata dan masih bisa melihat </w:t>
      </w:r>
      <w:r w:rsidRPr="00A054CB">
        <w:rPr>
          <w:rFonts w:asciiTheme="minorHAnsi" w:hAnsiTheme="minorHAnsi" w:cs="Arial"/>
          <w:i/>
          <w:color w:val="000000" w:themeColor="text1"/>
        </w:rPr>
        <w:t>booklet</w:t>
      </w:r>
      <w:r w:rsidRPr="00A054CB">
        <w:rPr>
          <w:rFonts w:asciiTheme="minorHAnsi" w:hAnsiTheme="minorHAnsi" w:cs="Arial"/>
          <w:color w:val="000000" w:themeColor="text1"/>
        </w:rPr>
        <w:t>, berusia 35 sampai dengan 75 tahun atau dapat menyerap informasi dengan baik, dan kriteria eksklusinya pasien mempunyai kendalamisalnya mengalami gangguan pendengaran atau stroke dengan kelumpuhan fisik, akhirnya didapatkan 10 responden kelompok perlakuan dan 10 responden kelompok kontrol . Penelitian ini dilakukan pada tanggal 13 April sampai dengan 13 Mei 2014.</w:t>
      </w:r>
    </w:p>
    <w:p w:rsidR="00A054CB" w:rsidRPr="00A054CB" w:rsidRDefault="00A054CB" w:rsidP="00A054CB">
      <w:pPr>
        <w:widowControl w:val="0"/>
        <w:spacing w:after="120" w:line="276" w:lineRule="auto"/>
        <w:jc w:val="both"/>
        <w:rPr>
          <w:rFonts w:asciiTheme="minorHAnsi" w:hAnsiTheme="minorHAnsi" w:cs="Arial"/>
          <w:b/>
          <w:color w:val="000000" w:themeColor="text1"/>
        </w:rPr>
      </w:pPr>
      <w:r w:rsidRPr="00A054CB">
        <w:rPr>
          <w:rFonts w:asciiTheme="minorHAnsi" w:hAnsiTheme="minorHAnsi" w:cs="Arial"/>
          <w:color w:val="000000" w:themeColor="text1"/>
        </w:rPr>
        <w:t xml:space="preserve">Variabel independen adalah psikoedukasi, sedangkan variabel dependen adalah intensi dan </w:t>
      </w:r>
      <w:r w:rsidRPr="00A054CB">
        <w:rPr>
          <w:rFonts w:asciiTheme="minorHAnsi" w:hAnsiTheme="minorHAnsi" w:cs="Arial"/>
          <w:i/>
          <w:color w:val="000000" w:themeColor="text1"/>
        </w:rPr>
        <w:t>sick role behaviour</w:t>
      </w:r>
      <w:r w:rsidRPr="00A054CB">
        <w:rPr>
          <w:rFonts w:asciiTheme="minorHAnsi" w:hAnsiTheme="minorHAnsi" w:cs="Arial"/>
          <w:color w:val="000000" w:themeColor="text1"/>
        </w:rPr>
        <w:t xml:space="preserve"> yang meliputi: upaya merespon indikasi penyakit katarak, tindakan memantau kondisi internal akibat penyakit katarak, dan tindakan perbaikan dan memanfaatkan berbagai sumber perawatan medis. Instrumen yang digunakan: 1) Kuesioner A untuk mengumpulkan data demografi meliputi koderesponden, usia, pendidikan, dan pekerjaan, 2) Kuesioner B untuk mengukur pengetahuan pasien tentang katarak. Terdapat 20 pernyataan benar dan salah. Skor tertinggi bernilai 18, 3) Kuesioner C untuk mengukur intensi pasien katarak melakukan </w:t>
      </w:r>
      <w:r w:rsidRPr="00A054CB">
        <w:rPr>
          <w:rFonts w:asciiTheme="minorHAnsi" w:hAnsiTheme="minorHAnsi" w:cs="Arial"/>
          <w:i/>
          <w:color w:val="000000" w:themeColor="text1"/>
        </w:rPr>
        <w:t xml:space="preserve">sick role </w:t>
      </w:r>
      <w:r w:rsidRPr="00A054CB">
        <w:rPr>
          <w:rFonts w:asciiTheme="minorHAnsi" w:hAnsiTheme="minorHAnsi" w:cs="Arial"/>
          <w:i/>
          <w:color w:val="000000" w:themeColor="text1"/>
        </w:rPr>
        <w:lastRenderedPageBreak/>
        <w:t>behaviour</w:t>
      </w:r>
      <w:r w:rsidRPr="00A054CB">
        <w:rPr>
          <w:rFonts w:asciiTheme="minorHAnsi" w:hAnsiTheme="minorHAnsi" w:cs="Arial"/>
          <w:color w:val="000000" w:themeColor="text1"/>
        </w:rPr>
        <w:t xml:space="preserve"> yang konstruktif. Terdapat  20 pernyataan setuju dan tidak setuju.Skor tertinggi bernilai 20, 4) Kuesioner D untukmengukur upaya merespon indikasi penyakit katarak. Terdapat  6 pernyataan setuju dan tidak setuju.Skor tertinggi bernilai 6, 5) Kuesioner E untuk mengukur tindakan memantau kondisi internal akibat penyakit katarak. Terdapat  6 pernyataan setuju dan tidak setuju.Skor tertinggi bernilai 6, 6)Kuesioner F untuk mengukur tindakan perbaikan dan memanfaatkan berbagai sumber perawatan medis. Terdapat 9 pernyataan setuju dan tidak setuju.Skor tertinggi bernilai 9. </w:t>
      </w:r>
      <w:r w:rsidRPr="00A054CB">
        <w:rPr>
          <w:rFonts w:asciiTheme="minorHAnsi" w:eastAsia="TimesNewRomanPSMT" w:hAnsiTheme="minorHAnsi" w:cs="Arial"/>
          <w:color w:val="000000" w:themeColor="text1"/>
        </w:rPr>
        <w:t xml:space="preserve">Data yang telah dikumpulkan kemudian diolah dan dianalisis dengan menggunakan uji statistik </w:t>
      </w:r>
      <w:r w:rsidRPr="00A054CB">
        <w:rPr>
          <w:rFonts w:asciiTheme="minorHAnsi" w:eastAsia="TimesNewRomanPSMT" w:hAnsiTheme="minorHAnsi" w:cs="Arial"/>
          <w:i/>
          <w:color w:val="000000" w:themeColor="text1"/>
        </w:rPr>
        <w:t>Paired t Test</w:t>
      </w:r>
      <w:r w:rsidRPr="00A054CB">
        <w:rPr>
          <w:rFonts w:asciiTheme="minorHAnsi" w:eastAsia="TimesNewRomanPSMT" w:hAnsiTheme="minorHAnsi" w:cs="Arial"/>
          <w:color w:val="000000" w:themeColor="text1"/>
        </w:rPr>
        <w:t xml:space="preserve"> dan </w:t>
      </w:r>
      <w:r w:rsidRPr="00A054CB">
        <w:rPr>
          <w:rFonts w:asciiTheme="minorHAnsi" w:eastAsia="TimesNewRomanPSMT" w:hAnsiTheme="minorHAnsi" w:cs="Arial"/>
          <w:i/>
          <w:color w:val="000000" w:themeColor="text1"/>
        </w:rPr>
        <w:t>Independent t Test</w:t>
      </w:r>
      <w:r w:rsidRPr="00A054CB">
        <w:rPr>
          <w:rFonts w:asciiTheme="minorHAnsi" w:eastAsia="TimesNewRomanPSMT" w:hAnsiTheme="minorHAnsi" w:cs="Arial"/>
          <w:color w:val="000000" w:themeColor="text1"/>
        </w:rPr>
        <w:t xml:space="preserve"> untuk data yang terdistribusi normal serta </w:t>
      </w:r>
      <w:r w:rsidRPr="00A054CB">
        <w:rPr>
          <w:rFonts w:asciiTheme="minorHAnsi" w:eastAsia="TimesNewRomanPSMT" w:hAnsiTheme="minorHAnsi" w:cs="Arial"/>
          <w:i/>
          <w:color w:val="000000" w:themeColor="text1"/>
        </w:rPr>
        <w:t>Wilcoxon</w:t>
      </w:r>
      <w:r w:rsidRPr="00A054CB">
        <w:rPr>
          <w:rFonts w:asciiTheme="minorHAnsi" w:eastAsia="TimesNewRomanPSMT" w:hAnsiTheme="minorHAnsi" w:cs="Arial"/>
          <w:color w:val="000000" w:themeColor="text1"/>
        </w:rPr>
        <w:t xml:space="preserve">dan </w:t>
      </w:r>
      <w:r w:rsidRPr="00A054CB">
        <w:rPr>
          <w:rFonts w:asciiTheme="minorHAnsi" w:hAnsiTheme="minorHAnsi" w:cs="Arial"/>
          <w:i/>
          <w:iCs/>
          <w:color w:val="000000" w:themeColor="text1"/>
          <w:lang w:val="it-IT"/>
        </w:rPr>
        <w:t xml:space="preserve">Mann Whitney </w:t>
      </w:r>
      <w:r w:rsidRPr="00A054CB">
        <w:rPr>
          <w:rFonts w:asciiTheme="minorHAnsi" w:hAnsiTheme="minorHAnsi" w:cs="Arial"/>
          <w:iCs/>
          <w:color w:val="000000" w:themeColor="text1"/>
        </w:rPr>
        <w:t xml:space="preserve">untuk data yang tidak terdistribusi normal </w:t>
      </w:r>
      <w:r w:rsidRPr="00A054CB">
        <w:rPr>
          <w:rFonts w:asciiTheme="minorHAnsi" w:hAnsiTheme="minorHAnsi" w:cs="Arial"/>
          <w:color w:val="000000" w:themeColor="text1"/>
          <w:lang w:val="it-IT"/>
        </w:rPr>
        <w:t>dengan deraja</w:t>
      </w:r>
      <w:r w:rsidRPr="00A054CB">
        <w:rPr>
          <w:rFonts w:asciiTheme="minorHAnsi" w:hAnsiTheme="minorHAnsi" w:cs="Arial"/>
          <w:color w:val="000000" w:themeColor="text1"/>
        </w:rPr>
        <w:t>t</w:t>
      </w:r>
      <w:r w:rsidRPr="00A054CB">
        <w:rPr>
          <w:rFonts w:asciiTheme="minorHAnsi" w:hAnsiTheme="minorHAnsi" w:cs="Arial"/>
          <w:color w:val="000000" w:themeColor="text1"/>
          <w:lang w:val="it-IT"/>
        </w:rPr>
        <w:t xml:space="preserve"> kemaknaan </w:t>
      </w:r>
      <w:r w:rsidRPr="00A054CB">
        <w:rPr>
          <w:rFonts w:asciiTheme="minorHAnsi" w:hAnsiTheme="minorHAnsi" w:cs="Arial"/>
          <w:i/>
          <w:color w:val="000000" w:themeColor="text1"/>
        </w:rPr>
        <w:t>p</w:t>
      </w:r>
      <w:r w:rsidRPr="00A054CB">
        <w:rPr>
          <w:rFonts w:asciiTheme="minorHAnsi" w:hAnsiTheme="minorHAnsi" w:cs="Arial"/>
          <w:color w:val="000000" w:themeColor="text1"/>
          <w:lang w:val="it-IT"/>
        </w:rPr>
        <w:t>≤0,05.</w:t>
      </w:r>
    </w:p>
    <w:p w:rsidR="00A054CB" w:rsidRPr="00A054CB" w:rsidRDefault="00A054CB" w:rsidP="00063DAD">
      <w:pPr>
        <w:widowControl w:val="0"/>
        <w:spacing w:before="240" w:after="120" w:line="276" w:lineRule="auto"/>
        <w:jc w:val="both"/>
        <w:rPr>
          <w:rFonts w:asciiTheme="minorHAnsi" w:hAnsiTheme="minorHAnsi" w:cs="Arial"/>
          <w:b/>
          <w:color w:val="000000" w:themeColor="text1"/>
        </w:rPr>
      </w:pPr>
      <w:r w:rsidRPr="00A054CB">
        <w:rPr>
          <w:rFonts w:asciiTheme="minorHAnsi" w:hAnsiTheme="minorHAnsi" w:cs="Arial"/>
          <w:b/>
          <w:color w:val="000000" w:themeColor="text1"/>
        </w:rPr>
        <w:t>HASIL</w:t>
      </w:r>
    </w:p>
    <w:p w:rsidR="00A054CB" w:rsidRPr="00A054CB" w:rsidRDefault="00A054CB" w:rsidP="00A054CB">
      <w:pPr>
        <w:widowControl w:val="0"/>
        <w:spacing w:after="120" w:line="276" w:lineRule="auto"/>
        <w:jc w:val="both"/>
        <w:rPr>
          <w:rFonts w:asciiTheme="minorHAnsi" w:hAnsiTheme="minorHAnsi" w:cs="Arial"/>
          <w:b/>
          <w:color w:val="000000" w:themeColor="text1"/>
        </w:rPr>
      </w:pPr>
      <w:r w:rsidRPr="00A054CB">
        <w:rPr>
          <w:rFonts w:asciiTheme="minorHAnsi" w:hAnsiTheme="minorHAnsi" w:cs="Arial"/>
          <w:color w:val="000000" w:themeColor="text1"/>
        </w:rPr>
        <w:t xml:space="preserve">Bagian ini </w:t>
      </w:r>
      <w:r w:rsidRPr="00A054CB">
        <w:rPr>
          <w:rFonts w:asciiTheme="minorHAnsi" w:hAnsiTheme="minorHAnsi" w:cs="Arial"/>
          <w:i/>
          <w:color w:val="000000" w:themeColor="text1"/>
        </w:rPr>
        <w:t>akan</w:t>
      </w:r>
      <w:r w:rsidRPr="00A054CB">
        <w:rPr>
          <w:rFonts w:asciiTheme="minorHAnsi" w:hAnsiTheme="minorHAnsi" w:cs="Arial"/>
          <w:color w:val="000000" w:themeColor="text1"/>
        </w:rPr>
        <w:t xml:space="preserve"> disajikan hasil penelitian yang menunjukkan pengaruh</w:t>
      </w:r>
      <w:bookmarkStart w:id="0" w:name="_Toc392664833"/>
      <w:r w:rsidRPr="00A054CB">
        <w:rPr>
          <w:rFonts w:asciiTheme="minorHAnsi" w:hAnsiTheme="minorHAnsi" w:cs="Arial"/>
          <w:color w:val="000000" w:themeColor="text1"/>
        </w:rPr>
        <w:t xml:space="preserve"> psikoedukasi terhadap </w:t>
      </w:r>
      <w:r w:rsidRPr="00A054CB">
        <w:rPr>
          <w:rFonts w:asciiTheme="minorHAnsi" w:hAnsiTheme="minorHAnsi" w:cs="Arial"/>
          <w:i/>
          <w:color w:val="000000" w:themeColor="text1"/>
        </w:rPr>
        <w:t>the sick role behavoior</w:t>
      </w:r>
      <w:r w:rsidRPr="00A054CB">
        <w:rPr>
          <w:rFonts w:asciiTheme="minorHAnsi" w:hAnsiTheme="minorHAnsi" w:cs="Arial"/>
          <w:color w:val="000000" w:themeColor="text1"/>
        </w:rPr>
        <w:t xml:space="preserve"> pada pasien katarak yang meliputi:</w:t>
      </w:r>
    </w:p>
    <w:p w:rsidR="00A054CB" w:rsidRPr="00A054CB" w:rsidRDefault="00A054CB" w:rsidP="00A054CB">
      <w:pPr>
        <w:pStyle w:val="ListParagraph"/>
        <w:widowControl w:val="0"/>
        <w:numPr>
          <w:ilvl w:val="0"/>
          <w:numId w:val="1"/>
        </w:numPr>
        <w:spacing w:after="120" w:line="276" w:lineRule="auto"/>
        <w:ind w:left="360"/>
        <w:contextualSpacing w:val="0"/>
        <w:jc w:val="both"/>
        <w:rPr>
          <w:rFonts w:asciiTheme="minorHAnsi" w:hAnsiTheme="minorHAnsi" w:cs="Arial"/>
          <w:i/>
          <w:color w:val="000000" w:themeColor="text1"/>
          <w:lang w:val="en-US"/>
        </w:rPr>
      </w:pPr>
      <w:r w:rsidRPr="00A054CB">
        <w:rPr>
          <w:rFonts w:asciiTheme="minorHAnsi" w:hAnsiTheme="minorHAnsi" w:cs="Arial"/>
          <w:i/>
          <w:color w:val="000000" w:themeColor="text1"/>
        </w:rPr>
        <w:t>Hasil pengukuran pengetahuan sebelum dan sesudah dilakukan psikoedukasi</w:t>
      </w:r>
      <w:bookmarkEnd w:id="0"/>
    </w:p>
    <w:p w:rsidR="006E1698" w:rsidRDefault="00D378A8" w:rsidP="00A054CB">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pict>
          <v:group id="_x0000_s1045" style="position:absolute;left:0;text-align:left;margin-left:.95pt;margin-top:225.55pt;width:480.05pt;height:26.85pt;z-index:251664384" coordorigin="1157,15722" coordsize="9601,537">
            <v:shape id="_x0000_s1046" type="#_x0000_t202" style="position:absolute;left:1157;top:15722;width:9601;height:537;mso-height-percent:200;mso-height-percent:200;mso-width-relative:margin;mso-height-relative:margin" filled="f" stroked="f">
              <v:textbox style="mso-next-textbox:#_x0000_s1046;mso-fit-shape-to-text:t" inset="0,0,0,0">
                <w:txbxContent>
                  <w:p w:rsidR="008B2B74" w:rsidRPr="00C33A94" w:rsidRDefault="008B2B74" w:rsidP="008B2B74">
                    <w:pPr>
                      <w:jc w:val="right"/>
                      <w:rPr>
                        <w:rFonts w:asciiTheme="minorHAnsi" w:hAnsiTheme="minorHAnsi" w:cstheme="minorHAnsi"/>
                        <w:sz w:val="20"/>
                      </w:rPr>
                    </w:pPr>
                    <w:r w:rsidRPr="00C33A94">
                      <w:rPr>
                        <w:rFonts w:asciiTheme="minorHAnsi" w:hAnsiTheme="minorHAnsi" w:cstheme="minorHAnsi"/>
                        <w:sz w:val="20"/>
                      </w:rPr>
                      <w:t>www.jik.ub.ac.id</w:t>
                    </w:r>
                  </w:p>
                  <w:p w:rsidR="008B2B74" w:rsidRPr="00C33A94" w:rsidRDefault="008B2B74" w:rsidP="008B2B74">
                    <w:pPr>
                      <w:jc w:val="right"/>
                      <w:rPr>
                        <w:rFonts w:asciiTheme="minorHAnsi" w:hAnsiTheme="minorHAnsi" w:cstheme="minorHAnsi"/>
                        <w:b/>
                      </w:rPr>
                    </w:pPr>
                    <w:r w:rsidRPr="00C33A94">
                      <w:rPr>
                        <w:rFonts w:asciiTheme="minorHAnsi" w:hAnsiTheme="minorHAnsi" w:cstheme="minorHAnsi"/>
                        <w:b/>
                      </w:rPr>
                      <w:t>201</w:t>
                    </w:r>
                  </w:p>
                </w:txbxContent>
              </v:textbox>
            </v:shape>
            <v:shape id="_x0000_s1047" type="#_x0000_t32" style="position:absolute;left:1157;top:15958;width:9567;height:0" o:connectortype="straight"/>
          </v:group>
        </w:pict>
      </w:r>
      <w:r w:rsidR="00A054CB" w:rsidRPr="00A054CB">
        <w:rPr>
          <w:rFonts w:asciiTheme="minorHAnsi" w:hAnsiTheme="minorHAnsi" w:cs="Arial"/>
          <w:color w:val="000000" w:themeColor="text1"/>
        </w:rPr>
        <w:t xml:space="preserve">Hasil penelitian pada kelompok perlakuan diperoleh bahwa ada perbedaan yang bermakna antara sebelum dan sesudah psikoedukasi, dibuktikan dengan hasil uji statistik </w:t>
      </w:r>
      <w:r w:rsidR="00A054CB" w:rsidRPr="00A054CB">
        <w:rPr>
          <w:rFonts w:asciiTheme="minorHAnsi" w:hAnsiTheme="minorHAnsi" w:cs="Arial"/>
          <w:i/>
          <w:color w:val="000000" w:themeColor="text1"/>
        </w:rPr>
        <w:t>paired t test</w:t>
      </w:r>
      <w:r w:rsidR="00A054CB" w:rsidRPr="00A054CB">
        <w:rPr>
          <w:rFonts w:asciiTheme="minorHAnsi" w:hAnsiTheme="minorHAnsi" w:cs="Arial"/>
          <w:color w:val="000000" w:themeColor="text1"/>
        </w:rPr>
        <w:t xml:space="preserve"> dengan nilai </w:t>
      </w:r>
      <w:r w:rsidR="00A054CB" w:rsidRPr="00A054CB">
        <w:rPr>
          <w:rFonts w:asciiTheme="minorHAnsi" w:hAnsiTheme="minorHAnsi" w:cs="Arial"/>
          <w:i/>
          <w:color w:val="000000" w:themeColor="text1"/>
        </w:rPr>
        <w:t>p</w:t>
      </w:r>
      <w:r w:rsidR="00A054CB" w:rsidRPr="00A054CB">
        <w:rPr>
          <w:rFonts w:asciiTheme="minorHAnsi" w:hAnsiTheme="minorHAnsi" w:cs="Arial"/>
          <w:color w:val="000000" w:themeColor="text1"/>
        </w:rPr>
        <w:t xml:space="preserve">= 0,000 &lt; 0,05, hal ini berbeda dengan kelompok kontrol dimana </w:t>
      </w:r>
      <w:r w:rsidR="00A054CB" w:rsidRPr="00A054CB">
        <w:rPr>
          <w:rFonts w:asciiTheme="minorHAnsi" w:hAnsiTheme="minorHAnsi" w:cs="Arial"/>
          <w:i/>
          <w:color w:val="000000" w:themeColor="text1"/>
        </w:rPr>
        <w:t>p</w:t>
      </w:r>
      <w:r w:rsidR="00A054CB" w:rsidRPr="00A054CB">
        <w:rPr>
          <w:rFonts w:asciiTheme="minorHAnsi" w:hAnsiTheme="minorHAnsi" w:cs="Arial"/>
          <w:color w:val="000000" w:themeColor="text1"/>
        </w:rPr>
        <w:t xml:space="preserve">= 0,425. Hasil uji </w:t>
      </w:r>
      <w:r w:rsidR="00A054CB" w:rsidRPr="00A054CB">
        <w:rPr>
          <w:rFonts w:asciiTheme="minorHAnsi" w:hAnsiTheme="minorHAnsi" w:cs="Arial"/>
          <w:i/>
          <w:color w:val="000000" w:themeColor="text1"/>
        </w:rPr>
        <w:t>independent t test</w:t>
      </w:r>
      <w:r w:rsidR="00A054CB" w:rsidRPr="00A054CB">
        <w:rPr>
          <w:rFonts w:asciiTheme="minorHAnsi" w:hAnsiTheme="minorHAnsi" w:cs="Arial"/>
          <w:color w:val="000000" w:themeColor="text1"/>
        </w:rPr>
        <w:t xml:space="preserve"> untuk menguji secara statistik perbedaan kelompok perlakuan dan kontrol didapatkan kesimpulan bahwa terdapat perbedaan tingkat pengetahuan secara bermakna antara kelompok perlakuan dengan kelompok kontrol </w:t>
      </w:r>
      <w:r w:rsidR="00A054CB" w:rsidRPr="00A054CB">
        <w:rPr>
          <w:rFonts w:asciiTheme="minorHAnsi" w:hAnsiTheme="minorHAnsi" w:cs="Arial"/>
          <w:color w:val="000000" w:themeColor="text1"/>
        </w:rPr>
        <w:lastRenderedPageBreak/>
        <w:t xml:space="preserve">dengan signifikansi nilai </w:t>
      </w:r>
      <w:r w:rsidR="00A054CB" w:rsidRPr="00A054CB">
        <w:rPr>
          <w:rFonts w:asciiTheme="minorHAnsi" w:hAnsiTheme="minorHAnsi" w:cs="Arial"/>
          <w:i/>
          <w:color w:val="000000" w:themeColor="text1"/>
        </w:rPr>
        <w:t>p</w:t>
      </w:r>
      <w:r w:rsidR="00A054CB" w:rsidRPr="00A054CB">
        <w:rPr>
          <w:rFonts w:asciiTheme="minorHAnsi" w:hAnsiTheme="minorHAnsi" w:cs="Arial"/>
          <w:color w:val="000000" w:themeColor="text1"/>
        </w:rPr>
        <w:t xml:space="preserve">= 0,000 &lt; 0,05. Dengan demikian dapat diambil kesimpulan bahwa psikoedukasi dapat meningkatkan pengetahuan tentang katarak secara bermakna pada responden kelompok perlakuan karena jika dilihat nilai </w:t>
      </w:r>
      <w:r w:rsidR="00A054CB" w:rsidRPr="00A054CB">
        <w:rPr>
          <w:rFonts w:asciiTheme="minorHAnsi" w:hAnsiTheme="minorHAnsi" w:cs="Arial"/>
          <w:i/>
          <w:color w:val="000000" w:themeColor="text1"/>
        </w:rPr>
        <w:t>meanpre test</w:t>
      </w:r>
      <w:r w:rsidR="00A054CB" w:rsidRPr="00A054CB">
        <w:rPr>
          <w:rFonts w:asciiTheme="minorHAnsi" w:hAnsiTheme="minorHAnsi" w:cs="Arial"/>
          <w:color w:val="000000" w:themeColor="text1"/>
        </w:rPr>
        <w:t xml:space="preserve"> sebesar 12,20 meningkat menjadi 16,60 pada nilai post testnya atau dengan kata lain dari dari kategori pengetahuan cukup meningkat menjadi pengetahuan baik (lihat tabel 1).</w:t>
      </w:r>
    </w:p>
    <w:p w:rsidR="00D8582C" w:rsidRPr="00D8582C" w:rsidRDefault="00D8582C" w:rsidP="00067FDE">
      <w:pPr>
        <w:spacing w:before="200" w:after="120"/>
        <w:ind w:left="900" w:hanging="900"/>
        <w:jc w:val="both"/>
        <w:rPr>
          <w:rFonts w:asciiTheme="minorHAnsi" w:hAnsiTheme="minorHAnsi" w:cs="Arial"/>
          <w:b/>
          <w:color w:val="000000" w:themeColor="text1"/>
          <w:sz w:val="22"/>
          <w:szCs w:val="22"/>
        </w:rPr>
      </w:pPr>
      <w:r w:rsidRPr="00D8582C">
        <w:rPr>
          <w:rFonts w:asciiTheme="minorHAnsi" w:hAnsiTheme="minorHAnsi" w:cs="Arial"/>
          <w:b/>
          <w:bCs/>
          <w:color w:val="000000" w:themeColor="text1"/>
          <w:sz w:val="22"/>
          <w:szCs w:val="22"/>
        </w:rPr>
        <w:t>Tabel 1.</w:t>
      </w:r>
      <w:r>
        <w:rPr>
          <w:rFonts w:asciiTheme="minorHAnsi" w:hAnsiTheme="minorHAnsi" w:cs="Arial"/>
          <w:b/>
          <w:bCs/>
          <w:color w:val="000000" w:themeColor="text1"/>
          <w:sz w:val="22"/>
          <w:szCs w:val="22"/>
        </w:rPr>
        <w:t xml:space="preserve"> </w:t>
      </w:r>
      <w:r w:rsidRPr="00D8582C">
        <w:rPr>
          <w:rFonts w:asciiTheme="minorHAnsi" w:hAnsiTheme="minorHAnsi" w:cs="Arial"/>
          <w:b/>
          <w:color w:val="000000" w:themeColor="text1"/>
          <w:sz w:val="22"/>
          <w:szCs w:val="22"/>
        </w:rPr>
        <w:t>Hasil Pengetahuan Pasien Sebelum dan Sesudah Dilakukan Psikoedukasi</w:t>
      </w:r>
    </w:p>
    <w:p w:rsidR="00D8582C" w:rsidRDefault="00D8582C" w:rsidP="00A054CB">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drawing>
          <wp:inline distT="0" distB="0" distL="0" distR="0">
            <wp:extent cx="2921635" cy="2280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21635" cy="2280285"/>
                    </a:xfrm>
                    <a:prstGeom prst="rect">
                      <a:avLst/>
                    </a:prstGeom>
                    <a:noFill/>
                    <a:ln w="9525">
                      <a:noFill/>
                      <a:miter lim="800000"/>
                      <a:headEnd/>
                      <a:tailEnd/>
                    </a:ln>
                  </pic:spPr>
                </pic:pic>
              </a:graphicData>
            </a:graphic>
          </wp:inline>
        </w:drawing>
      </w:r>
    </w:p>
    <w:p w:rsidR="00D31F0E" w:rsidRPr="00D31F0E" w:rsidRDefault="00067FDE" w:rsidP="00067FDE">
      <w:pPr>
        <w:widowControl w:val="0"/>
        <w:spacing w:before="360" w:after="120" w:line="276" w:lineRule="auto"/>
        <w:ind w:left="360" w:hanging="360"/>
        <w:jc w:val="both"/>
        <w:rPr>
          <w:rFonts w:asciiTheme="minorHAnsi" w:hAnsiTheme="minorHAnsi" w:cs="Arial"/>
          <w:i/>
          <w:color w:val="000000" w:themeColor="text1"/>
          <w:lang w:val="en-US"/>
        </w:rPr>
      </w:pPr>
      <w:r>
        <w:rPr>
          <w:rFonts w:asciiTheme="minorHAnsi" w:hAnsiTheme="minorHAnsi" w:cs="Arial"/>
          <w:i/>
          <w:color w:val="000000" w:themeColor="text1"/>
        </w:rPr>
        <w:t>2.</w:t>
      </w:r>
      <w:r>
        <w:rPr>
          <w:rFonts w:asciiTheme="minorHAnsi" w:hAnsiTheme="minorHAnsi" w:cs="Arial"/>
          <w:i/>
          <w:color w:val="000000" w:themeColor="text1"/>
        </w:rPr>
        <w:tab/>
      </w:r>
      <w:r w:rsidR="00D31F0E" w:rsidRPr="00D31F0E">
        <w:rPr>
          <w:rFonts w:asciiTheme="minorHAnsi" w:hAnsiTheme="minorHAnsi" w:cs="Arial"/>
          <w:i/>
          <w:color w:val="000000" w:themeColor="text1"/>
        </w:rPr>
        <w:t>Hasil pengukuran intensi sebelum dan sesudah dilakukan psikoedukasi</w:t>
      </w:r>
    </w:p>
    <w:p w:rsidR="00D31F0E" w:rsidRPr="00D31F0E" w:rsidRDefault="00D31F0E" w:rsidP="00D31F0E">
      <w:pPr>
        <w:widowControl w:val="0"/>
        <w:spacing w:after="120" w:line="276" w:lineRule="auto"/>
        <w:jc w:val="both"/>
        <w:rPr>
          <w:rFonts w:asciiTheme="minorHAnsi" w:hAnsiTheme="minorHAnsi" w:cs="Arial"/>
          <w:color w:val="000000" w:themeColor="text1"/>
        </w:rPr>
      </w:pPr>
      <w:r w:rsidRPr="00D31F0E">
        <w:rPr>
          <w:rFonts w:asciiTheme="minorHAnsi" w:hAnsiTheme="minorHAnsi" w:cs="Arial"/>
          <w:color w:val="000000" w:themeColor="text1"/>
        </w:rPr>
        <w:t xml:space="preserve">Hasil pengujian </w:t>
      </w:r>
      <w:r w:rsidRPr="00D31F0E">
        <w:rPr>
          <w:rFonts w:asciiTheme="minorHAnsi" w:hAnsiTheme="minorHAnsi" w:cs="Arial"/>
          <w:i/>
          <w:color w:val="000000" w:themeColor="text1"/>
        </w:rPr>
        <w:t>paired t test</w:t>
      </w:r>
      <w:r w:rsidRPr="00D31F0E">
        <w:rPr>
          <w:rFonts w:asciiTheme="minorHAnsi" w:hAnsiTheme="minorHAnsi" w:cs="Arial"/>
          <w:color w:val="000000" w:themeColor="text1"/>
        </w:rPr>
        <w:t xml:space="preserve"> pada kelompok perlakuan membuktikan adanya peningkatan nilai </w:t>
      </w:r>
      <w:r w:rsidRPr="00D31F0E">
        <w:rPr>
          <w:rFonts w:asciiTheme="minorHAnsi" w:hAnsiTheme="minorHAnsi" w:cs="Arial"/>
          <w:i/>
          <w:color w:val="000000" w:themeColor="text1"/>
        </w:rPr>
        <w:t>mean</w:t>
      </w:r>
      <w:r w:rsidRPr="00D31F0E">
        <w:rPr>
          <w:rFonts w:asciiTheme="minorHAnsi" w:hAnsiTheme="minorHAnsi" w:cs="Arial"/>
          <w:color w:val="000000" w:themeColor="text1"/>
        </w:rPr>
        <w:t xml:space="preserve"> secara bermakna dimana nilai </w:t>
      </w:r>
      <w:r w:rsidRPr="00D31F0E">
        <w:rPr>
          <w:rFonts w:asciiTheme="minorHAnsi" w:hAnsiTheme="minorHAnsi" w:cs="Arial"/>
          <w:i/>
          <w:color w:val="000000" w:themeColor="text1"/>
        </w:rPr>
        <w:t>p</w:t>
      </w:r>
      <w:r w:rsidRPr="00D31F0E">
        <w:rPr>
          <w:rFonts w:asciiTheme="minorHAnsi" w:hAnsiTheme="minorHAnsi" w:cs="Arial"/>
          <w:color w:val="000000" w:themeColor="text1"/>
        </w:rPr>
        <w:t xml:space="preserve">= 0,000 &lt; 0,05, beda halnya dengan kelompok kontrol yang mempunyai nilai </w:t>
      </w:r>
      <w:r w:rsidRPr="00D31F0E">
        <w:rPr>
          <w:rFonts w:asciiTheme="minorHAnsi" w:hAnsiTheme="minorHAnsi" w:cs="Arial"/>
          <w:i/>
          <w:color w:val="000000" w:themeColor="text1"/>
        </w:rPr>
        <w:t>p</w:t>
      </w:r>
      <w:r w:rsidRPr="00D31F0E">
        <w:rPr>
          <w:rFonts w:asciiTheme="minorHAnsi" w:hAnsiTheme="minorHAnsi" w:cs="Arial"/>
          <w:color w:val="000000" w:themeColor="text1"/>
        </w:rPr>
        <w:t xml:space="preserve">= 0,555. Pengujian dengan </w:t>
      </w:r>
      <w:r w:rsidRPr="00D31F0E">
        <w:rPr>
          <w:rFonts w:asciiTheme="minorHAnsi" w:hAnsiTheme="minorHAnsi" w:cs="Arial"/>
          <w:i/>
          <w:color w:val="000000" w:themeColor="text1"/>
        </w:rPr>
        <w:t>independent t test</w:t>
      </w:r>
      <w:r w:rsidRPr="00D31F0E">
        <w:rPr>
          <w:rFonts w:asciiTheme="minorHAnsi" w:hAnsiTheme="minorHAnsi" w:cs="Arial"/>
          <w:color w:val="000000" w:themeColor="text1"/>
        </w:rPr>
        <w:t>, didapatkan nilai</w:t>
      </w:r>
      <w:r w:rsidRPr="00D31F0E">
        <w:rPr>
          <w:rFonts w:asciiTheme="minorHAnsi" w:hAnsiTheme="minorHAnsi" w:cs="Arial"/>
          <w:i/>
          <w:color w:val="000000" w:themeColor="text1"/>
        </w:rPr>
        <w:t xml:space="preserve"> p= </w:t>
      </w:r>
      <w:r w:rsidRPr="00D31F0E">
        <w:rPr>
          <w:rFonts w:asciiTheme="minorHAnsi" w:hAnsiTheme="minorHAnsi" w:cs="Arial"/>
          <w:color w:val="000000" w:themeColor="text1"/>
        </w:rPr>
        <w:t xml:space="preserve">0,005 &lt; 0,05, sehingga dapat disimpulkan terdapat perbedaan intensi secara bermakna antara kelompok perlakuan dengan kelompok kontrol. Dengan kata lain bahwa setelah dilakukan psikoedukasi, terjadi peningkatan intensi secara bermakna pada responden kelompok perlakuan dari nilai </w:t>
      </w:r>
      <w:r w:rsidRPr="00D31F0E">
        <w:rPr>
          <w:rFonts w:asciiTheme="minorHAnsi" w:hAnsiTheme="minorHAnsi" w:cs="Arial"/>
          <w:i/>
          <w:color w:val="000000" w:themeColor="text1"/>
        </w:rPr>
        <w:t>meanpre test</w:t>
      </w:r>
      <w:r w:rsidRPr="00D31F0E">
        <w:rPr>
          <w:rFonts w:asciiTheme="minorHAnsi" w:hAnsiTheme="minorHAnsi" w:cs="Arial"/>
          <w:color w:val="000000" w:themeColor="text1"/>
        </w:rPr>
        <w:t xml:space="preserve"> sebesar 15,70 meningkat menjadi 18,30 pada nilai </w:t>
      </w:r>
      <w:r w:rsidRPr="00D31F0E">
        <w:rPr>
          <w:rFonts w:asciiTheme="minorHAnsi" w:hAnsiTheme="minorHAnsi" w:cs="Arial"/>
          <w:i/>
          <w:color w:val="000000" w:themeColor="text1"/>
        </w:rPr>
        <w:t>post test</w:t>
      </w:r>
      <w:r w:rsidRPr="00D31F0E">
        <w:rPr>
          <w:rFonts w:asciiTheme="minorHAnsi" w:hAnsiTheme="minorHAnsi" w:cs="Arial"/>
          <w:color w:val="000000" w:themeColor="text1"/>
        </w:rPr>
        <w:t>nya (lihat tabel 2).</w:t>
      </w:r>
    </w:p>
    <w:p w:rsidR="00D31F0E" w:rsidRPr="00067FDE" w:rsidRDefault="00D31F0E" w:rsidP="00067FDE">
      <w:pPr>
        <w:widowControl w:val="0"/>
        <w:spacing w:after="120" w:line="276" w:lineRule="auto"/>
        <w:ind w:left="900" w:hanging="900"/>
        <w:jc w:val="both"/>
        <w:rPr>
          <w:rFonts w:asciiTheme="minorHAnsi" w:hAnsiTheme="minorHAnsi" w:cs="Arial"/>
          <w:b/>
          <w:color w:val="000000" w:themeColor="text1"/>
          <w:sz w:val="22"/>
        </w:rPr>
      </w:pPr>
      <w:r w:rsidRPr="00067FDE">
        <w:rPr>
          <w:rFonts w:asciiTheme="minorHAnsi" w:hAnsiTheme="minorHAnsi" w:cs="Arial"/>
          <w:b/>
          <w:bCs/>
          <w:color w:val="000000" w:themeColor="text1"/>
          <w:sz w:val="22"/>
        </w:rPr>
        <w:lastRenderedPageBreak/>
        <w:t xml:space="preserve">Tabel 2. </w:t>
      </w:r>
      <w:r w:rsidR="00067FDE">
        <w:rPr>
          <w:rFonts w:asciiTheme="minorHAnsi" w:hAnsiTheme="minorHAnsi" w:cs="Arial"/>
          <w:b/>
          <w:bCs/>
          <w:color w:val="000000" w:themeColor="text1"/>
          <w:sz w:val="22"/>
        </w:rPr>
        <w:tab/>
      </w:r>
      <w:r w:rsidRPr="00067FDE">
        <w:rPr>
          <w:rFonts w:asciiTheme="minorHAnsi" w:hAnsiTheme="minorHAnsi" w:cs="Arial"/>
          <w:b/>
          <w:color w:val="000000" w:themeColor="text1"/>
          <w:sz w:val="22"/>
        </w:rPr>
        <w:t>Hasil Intensi Pasien Sebelum dan Sesudah Dilakukan Psikoedukasi</w:t>
      </w:r>
    </w:p>
    <w:p w:rsidR="00D8582C" w:rsidRDefault="00067FDE" w:rsidP="00D31F0E">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drawing>
          <wp:inline distT="0" distB="0" distL="0" distR="0">
            <wp:extent cx="2766695" cy="15678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66695" cy="1567815"/>
                    </a:xfrm>
                    <a:prstGeom prst="rect">
                      <a:avLst/>
                    </a:prstGeom>
                    <a:noFill/>
                    <a:ln w="9525">
                      <a:noFill/>
                      <a:miter lim="800000"/>
                      <a:headEnd/>
                      <a:tailEnd/>
                    </a:ln>
                  </pic:spPr>
                </pic:pic>
              </a:graphicData>
            </a:graphic>
          </wp:inline>
        </w:drawing>
      </w:r>
    </w:p>
    <w:p w:rsidR="00067FDE" w:rsidRPr="00067FDE" w:rsidRDefault="00067FDE" w:rsidP="00067FDE">
      <w:pPr>
        <w:spacing w:after="120" w:line="276" w:lineRule="auto"/>
        <w:ind w:left="360" w:hanging="360"/>
        <w:jc w:val="both"/>
        <w:rPr>
          <w:rFonts w:asciiTheme="minorHAnsi" w:hAnsiTheme="minorHAnsi" w:cs="Arial"/>
          <w:i/>
          <w:color w:val="000000" w:themeColor="text1"/>
          <w:lang w:val="en-US"/>
        </w:rPr>
      </w:pPr>
      <w:r w:rsidRPr="00067FDE">
        <w:rPr>
          <w:rFonts w:asciiTheme="minorHAnsi" w:hAnsiTheme="minorHAnsi" w:cs="Arial"/>
          <w:i/>
          <w:color w:val="000000" w:themeColor="text1"/>
        </w:rPr>
        <w:t xml:space="preserve">3. </w:t>
      </w:r>
      <w:r>
        <w:rPr>
          <w:rFonts w:asciiTheme="minorHAnsi" w:hAnsiTheme="minorHAnsi" w:cs="Arial"/>
          <w:i/>
          <w:color w:val="000000" w:themeColor="text1"/>
        </w:rPr>
        <w:tab/>
      </w:r>
      <w:r w:rsidRPr="00067FDE">
        <w:rPr>
          <w:rFonts w:asciiTheme="minorHAnsi" w:hAnsiTheme="minorHAnsi" w:cs="Arial"/>
          <w:i/>
          <w:color w:val="000000" w:themeColor="text1"/>
        </w:rPr>
        <w:t>Hasil pengukuran perilaku peran sakit pasien katarak dalam merespon indikasi penyakit katarak sebelum dan sesudah dilakukan psikoedukasi</w:t>
      </w:r>
    </w:p>
    <w:p w:rsidR="00067FDE" w:rsidRPr="00067FDE" w:rsidRDefault="00067FDE" w:rsidP="00067FDE">
      <w:pPr>
        <w:spacing w:after="120" w:line="276" w:lineRule="auto"/>
        <w:jc w:val="both"/>
        <w:rPr>
          <w:rFonts w:asciiTheme="minorHAnsi" w:hAnsiTheme="minorHAnsi" w:cs="Arial"/>
          <w:color w:val="000000" w:themeColor="text1"/>
        </w:rPr>
      </w:pPr>
      <w:r w:rsidRPr="00067FDE">
        <w:rPr>
          <w:rFonts w:asciiTheme="minorHAnsi" w:hAnsiTheme="minorHAnsi" w:cs="Arial"/>
          <w:color w:val="000000" w:themeColor="text1"/>
        </w:rPr>
        <w:t xml:space="preserve">Responden pada kelompok perlakuan mengalami peningkatan </w:t>
      </w:r>
      <w:r w:rsidRPr="00067FDE">
        <w:rPr>
          <w:rFonts w:asciiTheme="minorHAnsi" w:hAnsiTheme="minorHAnsi" w:cs="Arial"/>
          <w:i/>
          <w:color w:val="000000" w:themeColor="text1"/>
        </w:rPr>
        <w:t>median</w:t>
      </w:r>
      <w:r w:rsidRPr="00067FDE">
        <w:rPr>
          <w:rFonts w:asciiTheme="minorHAnsi" w:hAnsiTheme="minorHAnsi" w:cs="Arial"/>
          <w:color w:val="000000" w:themeColor="text1"/>
        </w:rPr>
        <w:t xml:space="preserve"> secara bermakna sesudah diberikan psikoedukasi, terbukti pada uji </w:t>
      </w:r>
      <w:r w:rsidRPr="00067FDE">
        <w:rPr>
          <w:rFonts w:asciiTheme="minorHAnsi" w:hAnsiTheme="minorHAnsi" w:cs="Arial"/>
          <w:i/>
          <w:color w:val="000000" w:themeColor="text1"/>
        </w:rPr>
        <w:t>wilcoxon</w:t>
      </w:r>
      <w:r w:rsidRPr="00067FDE">
        <w:rPr>
          <w:rFonts w:asciiTheme="minorHAnsi" w:hAnsiTheme="minorHAnsi" w:cs="Arial"/>
          <w:color w:val="000000" w:themeColor="text1"/>
        </w:rPr>
        <w:t xml:space="preserve"> didapatkan nilai </w:t>
      </w:r>
      <w:r w:rsidRPr="00067FDE">
        <w:rPr>
          <w:rFonts w:asciiTheme="minorHAnsi" w:hAnsiTheme="minorHAnsi" w:cs="Arial"/>
          <w:i/>
          <w:color w:val="000000" w:themeColor="text1"/>
        </w:rPr>
        <w:t>p</w:t>
      </w:r>
      <w:r w:rsidRPr="00067FDE">
        <w:rPr>
          <w:rFonts w:asciiTheme="minorHAnsi" w:hAnsiTheme="minorHAnsi" w:cs="Arial"/>
          <w:color w:val="000000" w:themeColor="text1"/>
        </w:rPr>
        <w:t xml:space="preserve">= 0,035 &lt; 0,05. Sedangkan pada kelompok kontrol nilai </w:t>
      </w:r>
      <w:r w:rsidRPr="00067FDE">
        <w:rPr>
          <w:rFonts w:asciiTheme="minorHAnsi" w:hAnsiTheme="minorHAnsi" w:cs="Arial"/>
          <w:i/>
          <w:color w:val="000000" w:themeColor="text1"/>
        </w:rPr>
        <w:t>p</w:t>
      </w:r>
      <w:r w:rsidRPr="00067FDE">
        <w:rPr>
          <w:rFonts w:asciiTheme="minorHAnsi" w:hAnsiTheme="minorHAnsi" w:cs="Arial"/>
          <w:color w:val="000000" w:themeColor="text1"/>
        </w:rPr>
        <w:t xml:space="preserve">= 0,317 &gt; 0,05. Pada Uji </w:t>
      </w:r>
      <w:r w:rsidRPr="00067FDE">
        <w:rPr>
          <w:rFonts w:asciiTheme="minorHAnsi" w:hAnsiTheme="minorHAnsi" w:cs="Arial"/>
          <w:i/>
          <w:color w:val="000000" w:themeColor="text1"/>
        </w:rPr>
        <w:t xml:space="preserve">Mann Whitney </w:t>
      </w:r>
      <w:r w:rsidRPr="00067FDE">
        <w:rPr>
          <w:rFonts w:asciiTheme="minorHAnsi" w:hAnsiTheme="minorHAnsi" w:cs="Arial"/>
          <w:color w:val="000000" w:themeColor="text1"/>
        </w:rPr>
        <w:t xml:space="preserve"> menunjukkan ada perbedaan antara kelompok perlakuan dan kelompok kontrol dimana nilai</w:t>
      </w:r>
      <w:r w:rsidRPr="00067FDE">
        <w:rPr>
          <w:rFonts w:asciiTheme="minorHAnsi" w:hAnsiTheme="minorHAnsi" w:cs="Arial"/>
          <w:i/>
          <w:color w:val="000000" w:themeColor="text1"/>
        </w:rPr>
        <w:t xml:space="preserve"> p= </w:t>
      </w:r>
      <w:r w:rsidRPr="00067FDE">
        <w:rPr>
          <w:rFonts w:asciiTheme="minorHAnsi" w:hAnsiTheme="minorHAnsi" w:cs="Arial"/>
          <w:color w:val="000000" w:themeColor="text1"/>
        </w:rPr>
        <w:t xml:space="preserve">0,018 &lt; 0,05, artinya psikoedukasi mampu meningkatkan </w:t>
      </w:r>
      <w:r w:rsidRPr="00067FDE">
        <w:rPr>
          <w:rFonts w:asciiTheme="minorHAnsi" w:hAnsiTheme="minorHAnsi" w:cs="Arial"/>
          <w:color w:val="000000" w:themeColor="text1"/>
          <w:lang w:eastAsia="id-ID"/>
        </w:rPr>
        <w:t xml:space="preserve">perilaku </w:t>
      </w:r>
      <w:r w:rsidRPr="00067FDE">
        <w:rPr>
          <w:rFonts w:asciiTheme="minorHAnsi" w:hAnsiTheme="minorHAnsi" w:cs="Arial"/>
          <w:color w:val="000000" w:themeColor="text1"/>
        </w:rPr>
        <w:t>peran</w:t>
      </w:r>
      <w:r w:rsidRPr="00067FDE">
        <w:rPr>
          <w:rFonts w:asciiTheme="minorHAnsi" w:hAnsiTheme="minorHAnsi" w:cs="Arial"/>
          <w:color w:val="000000" w:themeColor="text1"/>
          <w:lang w:eastAsia="id-ID"/>
        </w:rPr>
        <w:t xml:space="preserve"> sakit pasien katarak dalam </w:t>
      </w:r>
      <w:r w:rsidRPr="00067FDE">
        <w:rPr>
          <w:rFonts w:asciiTheme="minorHAnsi" w:hAnsiTheme="minorHAnsi" w:cs="Arial"/>
          <w:color w:val="000000" w:themeColor="text1"/>
        </w:rPr>
        <w:t>merespon indikasi penyakit katarak secara bermakna (lihat tabel 3).</w:t>
      </w:r>
    </w:p>
    <w:p w:rsidR="00067FDE" w:rsidRPr="00067FDE" w:rsidRDefault="00067FDE" w:rsidP="00E10745">
      <w:pPr>
        <w:spacing w:before="120" w:after="120" w:line="276" w:lineRule="auto"/>
        <w:ind w:left="900" w:hanging="900"/>
        <w:jc w:val="both"/>
        <w:rPr>
          <w:rFonts w:asciiTheme="minorHAnsi" w:hAnsiTheme="minorHAnsi" w:cs="Arial"/>
          <w:b/>
          <w:color w:val="000000" w:themeColor="text1"/>
          <w:sz w:val="22"/>
        </w:rPr>
      </w:pPr>
      <w:r w:rsidRPr="00067FDE">
        <w:rPr>
          <w:rFonts w:asciiTheme="minorHAnsi" w:hAnsiTheme="minorHAnsi" w:cs="Arial"/>
          <w:b/>
          <w:bCs/>
          <w:color w:val="000000" w:themeColor="text1"/>
          <w:sz w:val="22"/>
        </w:rPr>
        <w:t>Tabel 3.</w:t>
      </w:r>
      <w:r>
        <w:rPr>
          <w:rFonts w:asciiTheme="minorHAnsi" w:hAnsiTheme="minorHAnsi" w:cs="Arial"/>
          <w:b/>
          <w:bCs/>
          <w:color w:val="000000" w:themeColor="text1"/>
          <w:sz w:val="22"/>
        </w:rPr>
        <w:tab/>
      </w:r>
      <w:r w:rsidRPr="00067FDE">
        <w:rPr>
          <w:rFonts w:asciiTheme="minorHAnsi" w:hAnsiTheme="minorHAnsi" w:cs="Arial"/>
          <w:b/>
          <w:color w:val="000000" w:themeColor="text1"/>
          <w:sz w:val="22"/>
        </w:rPr>
        <w:t xml:space="preserve">Hasil </w:t>
      </w:r>
      <w:r w:rsidRPr="00067FDE">
        <w:rPr>
          <w:rFonts w:asciiTheme="minorHAnsi" w:hAnsiTheme="minorHAnsi" w:cs="Arial"/>
          <w:b/>
          <w:color w:val="000000" w:themeColor="text1"/>
          <w:sz w:val="22"/>
          <w:lang w:eastAsia="id-ID"/>
        </w:rPr>
        <w:t xml:space="preserve">Perilaku Peran Sakit Pasien Katarak dalam </w:t>
      </w:r>
      <w:r w:rsidRPr="00067FDE">
        <w:rPr>
          <w:rFonts w:asciiTheme="minorHAnsi" w:hAnsiTheme="minorHAnsi" w:cs="Arial"/>
          <w:b/>
          <w:color w:val="000000" w:themeColor="text1"/>
          <w:sz w:val="22"/>
        </w:rPr>
        <w:t>Merespon Indikasi Penyakit Katarak Sebelum dan Sesudah Dilakukan Psikoedukasi</w:t>
      </w:r>
    </w:p>
    <w:p w:rsidR="00D8582C" w:rsidRDefault="00855AD2" w:rsidP="00A054CB">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drawing>
          <wp:inline distT="0" distB="0" distL="0" distR="0">
            <wp:extent cx="2881442" cy="167442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882613" cy="1675102"/>
                    </a:xfrm>
                    <a:prstGeom prst="rect">
                      <a:avLst/>
                    </a:prstGeom>
                    <a:noFill/>
                    <a:ln w="9525">
                      <a:noFill/>
                      <a:miter lim="800000"/>
                      <a:headEnd/>
                      <a:tailEnd/>
                    </a:ln>
                  </pic:spPr>
                </pic:pic>
              </a:graphicData>
            </a:graphic>
          </wp:inline>
        </w:drawing>
      </w:r>
    </w:p>
    <w:p w:rsidR="00855AD2" w:rsidRPr="00855AD2" w:rsidRDefault="00D378A8" w:rsidP="00855AD2">
      <w:pPr>
        <w:widowControl w:val="0"/>
        <w:spacing w:after="120" w:line="276" w:lineRule="auto"/>
        <w:ind w:left="360" w:hanging="360"/>
        <w:jc w:val="both"/>
        <w:rPr>
          <w:rFonts w:asciiTheme="minorHAnsi" w:hAnsiTheme="minorHAnsi" w:cs="Arial"/>
          <w:i/>
          <w:color w:val="000000" w:themeColor="text1"/>
          <w:lang w:val="en-US"/>
        </w:rPr>
      </w:pPr>
      <w:r w:rsidRPr="00D378A8">
        <w:rPr>
          <w:rFonts w:ascii="Arial" w:hAnsi="Arial" w:cs="Arial"/>
          <w:i/>
          <w:noProof/>
          <w:color w:val="000000" w:themeColor="text1"/>
          <w:sz w:val="22"/>
          <w:szCs w:val="22"/>
          <w:lang w:eastAsia="id-ID"/>
        </w:rPr>
        <w:pict>
          <v:group id="_x0000_s1032" style="position:absolute;left:0;text-align:left;margin-left:1.9pt;margin-top:52.05pt;width:480.05pt;height:25.65pt;z-index:251660288" coordorigin="1157,15722" coordsize="9601,513">
            <v:shape id="_x0000_s1033" type="#_x0000_t202" style="position:absolute;left:1157;top:15722;width:9601;height:513;mso-height-percent:200;mso-height-percent:200;mso-width-relative:margin;mso-height-relative:margin" filled="f" stroked="f">
              <v:textbox style="mso-next-textbox:#_x0000_s1033;mso-fit-shape-to-text:t" inset="0,0,0,0">
                <w:txbxContent>
                  <w:p w:rsidR="00084353" w:rsidRPr="00C33A94" w:rsidRDefault="00084353" w:rsidP="00084353">
                    <w:pPr>
                      <w:rPr>
                        <w:rFonts w:asciiTheme="minorHAnsi" w:hAnsiTheme="minorHAnsi" w:cstheme="minorHAnsi"/>
                        <w:sz w:val="18"/>
                      </w:rPr>
                    </w:pPr>
                    <w:r w:rsidRPr="00C33A94">
                      <w:rPr>
                        <w:rFonts w:asciiTheme="minorHAnsi" w:hAnsiTheme="minorHAnsi" w:cstheme="minorHAnsi"/>
                        <w:sz w:val="18"/>
                      </w:rPr>
                      <w:t xml:space="preserve">Jurnal Ilmu Keperawatan – Volume 3, No.2, </w:t>
                    </w:r>
                    <w:r w:rsidR="00C33A94" w:rsidRPr="00C33A94">
                      <w:rPr>
                        <w:rFonts w:asciiTheme="minorHAnsi" w:hAnsiTheme="minorHAnsi" w:cstheme="minorHAnsi"/>
                        <w:sz w:val="18"/>
                      </w:rPr>
                      <w:t>November</w:t>
                    </w:r>
                    <w:r w:rsidRPr="00C33A94">
                      <w:rPr>
                        <w:rFonts w:asciiTheme="minorHAnsi" w:hAnsiTheme="minorHAnsi" w:cstheme="minorHAnsi"/>
                        <w:sz w:val="18"/>
                      </w:rPr>
                      <w:t xml:space="preserve"> 2015</w:t>
                    </w:r>
                  </w:p>
                  <w:p w:rsidR="00084353" w:rsidRPr="00C33A94" w:rsidRDefault="00084353" w:rsidP="00084353">
                    <w:pPr>
                      <w:rPr>
                        <w:rFonts w:asciiTheme="minorHAnsi" w:hAnsiTheme="minorHAnsi" w:cstheme="minorHAnsi"/>
                        <w:b/>
                        <w:sz w:val="28"/>
                      </w:rPr>
                    </w:pPr>
                    <w:r w:rsidRPr="00C33A94">
                      <w:rPr>
                        <w:rFonts w:asciiTheme="minorHAnsi" w:hAnsiTheme="minorHAnsi" w:cstheme="minorHAnsi"/>
                        <w:b/>
                      </w:rPr>
                      <w:t>202</w:t>
                    </w:r>
                  </w:p>
                </w:txbxContent>
              </v:textbox>
            </v:shape>
            <v:shape id="_x0000_s1034" type="#_x0000_t32" style="position:absolute;left:1157;top:15958;width:9567;height:0" o:connectortype="straight"/>
          </v:group>
        </w:pict>
      </w:r>
      <w:r w:rsidR="00855AD2" w:rsidRPr="001B4164">
        <w:rPr>
          <w:rFonts w:ascii="Arial" w:hAnsi="Arial" w:cs="Arial"/>
          <w:i/>
          <w:color w:val="000000" w:themeColor="text1"/>
          <w:sz w:val="22"/>
          <w:szCs w:val="22"/>
        </w:rPr>
        <w:t>4</w:t>
      </w:r>
      <w:r w:rsidR="00855AD2" w:rsidRPr="00855AD2">
        <w:rPr>
          <w:rFonts w:asciiTheme="minorHAnsi" w:hAnsiTheme="minorHAnsi" w:cs="Arial"/>
          <w:i/>
          <w:color w:val="000000" w:themeColor="text1"/>
        </w:rPr>
        <w:t xml:space="preserve">. </w:t>
      </w:r>
      <w:r w:rsidR="00855AD2" w:rsidRPr="00855AD2">
        <w:rPr>
          <w:rFonts w:asciiTheme="minorHAnsi" w:hAnsiTheme="minorHAnsi" w:cs="Arial"/>
          <w:i/>
          <w:color w:val="000000" w:themeColor="text1"/>
        </w:rPr>
        <w:tab/>
        <w:t xml:space="preserve">Hasil pengukuran perilaku peran sakit pasien katarak dalam memantau kondisi </w:t>
      </w:r>
      <w:r w:rsidR="00855AD2" w:rsidRPr="00855AD2">
        <w:rPr>
          <w:rFonts w:asciiTheme="minorHAnsi" w:hAnsiTheme="minorHAnsi" w:cs="Arial"/>
          <w:i/>
          <w:color w:val="000000" w:themeColor="text1"/>
        </w:rPr>
        <w:lastRenderedPageBreak/>
        <w:t>internal akibat penyakit katarak sebelum dan sesudah dilakukan psikoedukasi</w:t>
      </w:r>
    </w:p>
    <w:p w:rsidR="00855AD2" w:rsidRPr="00855AD2" w:rsidRDefault="00855AD2" w:rsidP="00855AD2">
      <w:pPr>
        <w:widowControl w:val="0"/>
        <w:spacing w:after="120" w:line="276" w:lineRule="auto"/>
        <w:jc w:val="both"/>
        <w:rPr>
          <w:rFonts w:asciiTheme="minorHAnsi" w:hAnsiTheme="minorHAnsi" w:cs="Arial"/>
          <w:color w:val="000000" w:themeColor="text1"/>
        </w:rPr>
      </w:pPr>
      <w:r w:rsidRPr="00855AD2">
        <w:rPr>
          <w:rFonts w:asciiTheme="minorHAnsi" w:hAnsiTheme="minorHAnsi" w:cs="Arial"/>
          <w:color w:val="000000" w:themeColor="text1"/>
        </w:rPr>
        <w:t xml:space="preserve">Terjadi peningkatan </w:t>
      </w:r>
      <w:r w:rsidRPr="00855AD2">
        <w:rPr>
          <w:rFonts w:asciiTheme="minorHAnsi" w:hAnsiTheme="minorHAnsi" w:cs="Arial"/>
          <w:i/>
          <w:color w:val="000000" w:themeColor="text1"/>
        </w:rPr>
        <w:t>median</w:t>
      </w:r>
      <w:r w:rsidRPr="00855AD2">
        <w:rPr>
          <w:rFonts w:asciiTheme="minorHAnsi" w:hAnsiTheme="minorHAnsi" w:cs="Arial"/>
          <w:color w:val="000000" w:themeColor="text1"/>
        </w:rPr>
        <w:t xml:space="preserve">secara bermakna setelah diberikan psikoedukasi pada kelompok perlakuan dimanaUji </w:t>
      </w:r>
      <w:r w:rsidRPr="00855AD2">
        <w:rPr>
          <w:rFonts w:asciiTheme="minorHAnsi" w:hAnsiTheme="minorHAnsi" w:cs="Arial"/>
          <w:i/>
          <w:color w:val="000000" w:themeColor="text1"/>
        </w:rPr>
        <w:t>Wilcoxon</w:t>
      </w:r>
      <w:r w:rsidRPr="00855AD2">
        <w:rPr>
          <w:rFonts w:asciiTheme="minorHAnsi" w:hAnsiTheme="minorHAnsi" w:cs="Arial"/>
          <w:color w:val="000000" w:themeColor="text1"/>
        </w:rPr>
        <w:t xml:space="preserve"> menyatakan nilai </w:t>
      </w:r>
      <w:r w:rsidRPr="00855AD2">
        <w:rPr>
          <w:rFonts w:asciiTheme="minorHAnsi" w:hAnsiTheme="minorHAnsi" w:cs="Arial"/>
          <w:i/>
          <w:color w:val="000000" w:themeColor="text1"/>
        </w:rPr>
        <w:t>p</w:t>
      </w:r>
      <w:r w:rsidRPr="00855AD2">
        <w:rPr>
          <w:rFonts w:asciiTheme="minorHAnsi" w:hAnsiTheme="minorHAnsi" w:cs="Arial"/>
          <w:color w:val="000000" w:themeColor="text1"/>
        </w:rPr>
        <w:t xml:space="preserve">= 0,034 &lt; 0,05. Hal ini tidak sama dengan kelompok kontrol dimana nilai </w:t>
      </w:r>
      <w:r w:rsidRPr="00855AD2">
        <w:rPr>
          <w:rFonts w:asciiTheme="minorHAnsi" w:hAnsiTheme="minorHAnsi" w:cs="Arial"/>
          <w:i/>
          <w:color w:val="000000" w:themeColor="text1"/>
        </w:rPr>
        <w:t>p</w:t>
      </w:r>
      <w:r w:rsidRPr="00855AD2">
        <w:rPr>
          <w:rFonts w:asciiTheme="minorHAnsi" w:hAnsiTheme="minorHAnsi" w:cs="Arial"/>
          <w:color w:val="000000" w:themeColor="text1"/>
        </w:rPr>
        <w:t>= 0,739 &gt; 0,05. Perbedaan secara bermakna juga terlihat sangat jelas antara kelompok perlakuan dengan kelompok kontrol dimana hasil Uji</w:t>
      </w:r>
      <w:r w:rsidRPr="00855AD2">
        <w:rPr>
          <w:rFonts w:asciiTheme="minorHAnsi" w:hAnsiTheme="minorHAnsi" w:cs="Arial"/>
          <w:i/>
          <w:color w:val="000000" w:themeColor="text1"/>
        </w:rPr>
        <w:t xml:space="preserve"> Mann Whitney</w:t>
      </w:r>
      <w:r w:rsidRPr="00855AD2">
        <w:rPr>
          <w:rFonts w:asciiTheme="minorHAnsi" w:hAnsiTheme="minorHAnsi" w:cs="Arial"/>
          <w:color w:val="000000" w:themeColor="text1"/>
        </w:rPr>
        <w:t xml:space="preserve"> menunjukkan nilai </w:t>
      </w:r>
      <w:r w:rsidRPr="00855AD2">
        <w:rPr>
          <w:rFonts w:asciiTheme="minorHAnsi" w:hAnsiTheme="minorHAnsi" w:cs="Arial"/>
          <w:i/>
          <w:color w:val="000000" w:themeColor="text1"/>
        </w:rPr>
        <w:t>p</w:t>
      </w:r>
      <w:r w:rsidRPr="00855AD2">
        <w:rPr>
          <w:rFonts w:asciiTheme="minorHAnsi" w:hAnsiTheme="minorHAnsi" w:cs="Arial"/>
          <w:color w:val="000000" w:themeColor="text1"/>
        </w:rPr>
        <w:t xml:space="preserve">= 0,020 &lt; 0,05, artinya setelah dilakukan psikoedukasi, terjadi peningkatan </w:t>
      </w:r>
      <w:r w:rsidRPr="00855AD2">
        <w:rPr>
          <w:rFonts w:asciiTheme="minorHAnsi" w:hAnsiTheme="minorHAnsi" w:cs="Arial"/>
          <w:color w:val="000000" w:themeColor="text1"/>
          <w:lang w:eastAsia="id-ID"/>
        </w:rPr>
        <w:t xml:space="preserve">perilaku peran sakit pasien katarak dalam </w:t>
      </w:r>
      <w:r w:rsidRPr="00855AD2">
        <w:rPr>
          <w:rFonts w:asciiTheme="minorHAnsi" w:hAnsiTheme="minorHAnsi" w:cs="Arial"/>
          <w:color w:val="000000" w:themeColor="text1"/>
        </w:rPr>
        <w:t xml:space="preserve">memantau kondisi internal akibat penyakit katarak secara bermakna pada responden kelompok perlakuan karena jika dilihat nilai </w:t>
      </w:r>
      <w:r w:rsidRPr="00855AD2">
        <w:rPr>
          <w:rFonts w:asciiTheme="minorHAnsi" w:hAnsiTheme="minorHAnsi" w:cs="Arial"/>
          <w:i/>
          <w:color w:val="000000" w:themeColor="text1"/>
        </w:rPr>
        <w:t>median pre test</w:t>
      </w:r>
      <w:r w:rsidRPr="00855AD2">
        <w:rPr>
          <w:rFonts w:asciiTheme="minorHAnsi" w:hAnsiTheme="minorHAnsi" w:cs="Arial"/>
          <w:color w:val="000000" w:themeColor="text1"/>
        </w:rPr>
        <w:t xml:space="preserve"> sebesar 5,00 meningkat menjadi 6,00 pada nilai </w:t>
      </w:r>
      <w:r w:rsidRPr="00855AD2">
        <w:rPr>
          <w:rFonts w:asciiTheme="minorHAnsi" w:hAnsiTheme="minorHAnsi" w:cs="Arial"/>
          <w:i/>
          <w:color w:val="000000" w:themeColor="text1"/>
        </w:rPr>
        <w:t>post test</w:t>
      </w:r>
      <w:r w:rsidRPr="00855AD2">
        <w:rPr>
          <w:rFonts w:asciiTheme="minorHAnsi" w:hAnsiTheme="minorHAnsi" w:cs="Arial"/>
          <w:color w:val="000000" w:themeColor="text1"/>
        </w:rPr>
        <w:t>nya (lihat tabel 4).</w:t>
      </w:r>
    </w:p>
    <w:p w:rsidR="00855AD2" w:rsidRPr="00855AD2" w:rsidRDefault="00855AD2" w:rsidP="00E10745">
      <w:pPr>
        <w:widowControl w:val="0"/>
        <w:spacing w:before="120" w:after="120" w:line="276" w:lineRule="auto"/>
        <w:ind w:left="900" w:hanging="900"/>
        <w:jc w:val="both"/>
        <w:rPr>
          <w:rFonts w:asciiTheme="minorHAnsi" w:hAnsiTheme="minorHAnsi" w:cs="Arial"/>
          <w:b/>
          <w:color w:val="000000" w:themeColor="text1"/>
          <w:sz w:val="22"/>
        </w:rPr>
      </w:pPr>
      <w:r w:rsidRPr="00855AD2">
        <w:rPr>
          <w:rFonts w:asciiTheme="minorHAnsi" w:hAnsiTheme="minorHAnsi" w:cs="Arial"/>
          <w:b/>
          <w:bCs/>
          <w:color w:val="000000" w:themeColor="text1"/>
          <w:sz w:val="22"/>
        </w:rPr>
        <w:t>Tabel 4.</w:t>
      </w:r>
      <w:r>
        <w:rPr>
          <w:rFonts w:asciiTheme="minorHAnsi" w:hAnsiTheme="minorHAnsi" w:cs="Arial"/>
          <w:b/>
          <w:bCs/>
          <w:color w:val="000000" w:themeColor="text1"/>
          <w:sz w:val="22"/>
        </w:rPr>
        <w:tab/>
      </w:r>
      <w:r w:rsidRPr="00855AD2">
        <w:rPr>
          <w:rFonts w:asciiTheme="minorHAnsi" w:hAnsiTheme="minorHAnsi" w:cs="Arial"/>
          <w:b/>
          <w:color w:val="000000" w:themeColor="text1"/>
          <w:sz w:val="22"/>
        </w:rPr>
        <w:t xml:space="preserve">Hasil </w:t>
      </w:r>
      <w:r w:rsidRPr="00855AD2">
        <w:rPr>
          <w:rFonts w:asciiTheme="minorHAnsi" w:hAnsiTheme="minorHAnsi" w:cs="Arial"/>
          <w:b/>
          <w:color w:val="000000" w:themeColor="text1"/>
          <w:sz w:val="22"/>
          <w:lang w:eastAsia="id-ID"/>
        </w:rPr>
        <w:t xml:space="preserve">Perilaku Peran Sakit Pasien Katarak dalam </w:t>
      </w:r>
      <w:r w:rsidRPr="00855AD2">
        <w:rPr>
          <w:rFonts w:asciiTheme="minorHAnsi" w:hAnsiTheme="minorHAnsi" w:cs="Arial"/>
          <w:b/>
          <w:color w:val="000000" w:themeColor="text1"/>
          <w:sz w:val="22"/>
        </w:rPr>
        <w:t>Memantau Kondisi Internal Akibat Penyakit Katarak Sebelum dan Sesudah Dilakukan Psikoedukasi</w:t>
      </w:r>
    </w:p>
    <w:p w:rsidR="00D8582C" w:rsidRDefault="00EB7FC7" w:rsidP="00855AD2">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drawing>
          <wp:inline distT="0" distB="0" distL="0" distR="0">
            <wp:extent cx="2887584" cy="1732972"/>
            <wp:effectExtent l="19050" t="0" r="801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886120" cy="1732093"/>
                    </a:xfrm>
                    <a:prstGeom prst="rect">
                      <a:avLst/>
                    </a:prstGeom>
                    <a:noFill/>
                    <a:ln w="9525">
                      <a:noFill/>
                      <a:miter lim="800000"/>
                      <a:headEnd/>
                      <a:tailEnd/>
                    </a:ln>
                  </pic:spPr>
                </pic:pic>
              </a:graphicData>
            </a:graphic>
          </wp:inline>
        </w:drawing>
      </w:r>
    </w:p>
    <w:p w:rsidR="00EB7FC7" w:rsidRPr="00EB7FC7" w:rsidRDefault="00EB7FC7" w:rsidP="00E10745">
      <w:pPr>
        <w:spacing w:after="240" w:line="276" w:lineRule="auto"/>
        <w:ind w:left="360" w:hanging="360"/>
        <w:jc w:val="both"/>
        <w:rPr>
          <w:rFonts w:asciiTheme="minorHAnsi" w:hAnsiTheme="minorHAnsi" w:cs="Arial"/>
          <w:i/>
          <w:color w:val="000000" w:themeColor="text1"/>
          <w:lang w:val="en-US"/>
        </w:rPr>
      </w:pPr>
      <w:r w:rsidRPr="00EB7FC7">
        <w:rPr>
          <w:rFonts w:asciiTheme="minorHAnsi" w:hAnsiTheme="minorHAnsi" w:cs="Arial"/>
          <w:i/>
          <w:color w:val="000000" w:themeColor="text1"/>
        </w:rPr>
        <w:t xml:space="preserve">5. </w:t>
      </w:r>
      <w:r w:rsidR="00E10745">
        <w:rPr>
          <w:rFonts w:asciiTheme="minorHAnsi" w:hAnsiTheme="minorHAnsi" w:cs="Arial"/>
          <w:i/>
          <w:color w:val="000000" w:themeColor="text1"/>
        </w:rPr>
        <w:tab/>
      </w:r>
      <w:r w:rsidRPr="00EB7FC7">
        <w:rPr>
          <w:rFonts w:asciiTheme="minorHAnsi" w:hAnsiTheme="minorHAnsi" w:cs="Arial"/>
          <w:i/>
          <w:color w:val="000000" w:themeColor="text1"/>
        </w:rPr>
        <w:t>Hasil pengukuran perilaku peran sakit pasien katarak melakukan tindakan perbaikan dan memanfaatkan berbagai sumber perawatan medis sebelum dan sesudah dilakukan psikoedukasi</w:t>
      </w:r>
    </w:p>
    <w:p w:rsidR="00EB7FC7" w:rsidRPr="00EB7FC7" w:rsidRDefault="00EB7FC7" w:rsidP="00EB7FC7">
      <w:pPr>
        <w:spacing w:after="120" w:line="276" w:lineRule="auto"/>
        <w:jc w:val="both"/>
        <w:rPr>
          <w:rFonts w:asciiTheme="minorHAnsi" w:hAnsiTheme="minorHAnsi" w:cs="Arial"/>
          <w:color w:val="000000" w:themeColor="text1"/>
        </w:rPr>
      </w:pPr>
      <w:r w:rsidRPr="00EB7FC7">
        <w:rPr>
          <w:rFonts w:asciiTheme="minorHAnsi" w:hAnsiTheme="minorHAnsi" w:cs="Arial"/>
          <w:color w:val="000000" w:themeColor="text1"/>
        </w:rPr>
        <w:t xml:space="preserve">Hasil Uji </w:t>
      </w:r>
      <w:r w:rsidRPr="00EB7FC7">
        <w:rPr>
          <w:rFonts w:asciiTheme="minorHAnsi" w:hAnsiTheme="minorHAnsi" w:cs="Arial"/>
          <w:i/>
          <w:color w:val="000000" w:themeColor="text1"/>
        </w:rPr>
        <w:t>Paired t Test</w:t>
      </w:r>
      <w:r w:rsidRPr="00EB7FC7">
        <w:rPr>
          <w:rFonts w:asciiTheme="minorHAnsi" w:hAnsiTheme="minorHAnsi" w:cs="Arial"/>
          <w:color w:val="000000" w:themeColor="text1"/>
        </w:rPr>
        <w:t xml:space="preserve"> menghasilkan nilai </w:t>
      </w:r>
      <w:r w:rsidRPr="00EB7FC7">
        <w:rPr>
          <w:rFonts w:asciiTheme="minorHAnsi" w:hAnsiTheme="minorHAnsi" w:cs="Arial"/>
          <w:i/>
          <w:color w:val="000000" w:themeColor="text1"/>
        </w:rPr>
        <w:t>p</w:t>
      </w:r>
      <w:r w:rsidRPr="00EB7FC7">
        <w:rPr>
          <w:rFonts w:asciiTheme="minorHAnsi" w:hAnsiTheme="minorHAnsi" w:cs="Arial"/>
          <w:color w:val="000000" w:themeColor="text1"/>
        </w:rPr>
        <w:t xml:space="preserve">= 0,004 &lt; 0,05, yang artinya terdapat peningkatan secara bermakna perilaku peran sakit pasien katarak melakukan tindakan </w:t>
      </w:r>
      <w:r w:rsidRPr="00EB7FC7">
        <w:rPr>
          <w:rFonts w:asciiTheme="minorHAnsi" w:hAnsiTheme="minorHAnsi" w:cs="Arial"/>
          <w:color w:val="000000" w:themeColor="text1"/>
        </w:rPr>
        <w:lastRenderedPageBreak/>
        <w:t xml:space="preserve">perbaikan dan memanfaatkan berbagai sumber perawatan medis pada kelompok perlakuan setelah dilakukan psikoedukasi. Berbeda dengan kelompok kontrol yang mempunyai nilai </w:t>
      </w:r>
      <w:r w:rsidRPr="00EB7FC7">
        <w:rPr>
          <w:rFonts w:asciiTheme="minorHAnsi" w:hAnsiTheme="minorHAnsi" w:cs="Arial"/>
          <w:i/>
          <w:color w:val="000000" w:themeColor="text1"/>
        </w:rPr>
        <w:t>p</w:t>
      </w:r>
      <w:r w:rsidRPr="00EB7FC7">
        <w:rPr>
          <w:rFonts w:asciiTheme="minorHAnsi" w:hAnsiTheme="minorHAnsi" w:cs="Arial"/>
          <w:color w:val="000000" w:themeColor="text1"/>
        </w:rPr>
        <w:t>= 0,739.</w:t>
      </w:r>
    </w:p>
    <w:p w:rsidR="00EB7FC7" w:rsidRPr="00E10745" w:rsidRDefault="00EB7FC7" w:rsidP="00E10745">
      <w:pPr>
        <w:spacing w:after="120" w:line="276" w:lineRule="auto"/>
        <w:ind w:left="900" w:hanging="900"/>
        <w:jc w:val="both"/>
        <w:rPr>
          <w:rFonts w:asciiTheme="minorHAnsi" w:hAnsiTheme="minorHAnsi" w:cs="Arial"/>
          <w:b/>
          <w:color w:val="000000" w:themeColor="text1"/>
          <w:sz w:val="22"/>
        </w:rPr>
      </w:pPr>
      <w:r w:rsidRPr="00E10745">
        <w:rPr>
          <w:rFonts w:asciiTheme="minorHAnsi" w:hAnsiTheme="minorHAnsi" w:cs="Arial"/>
          <w:b/>
          <w:bCs/>
          <w:color w:val="000000" w:themeColor="text1"/>
          <w:sz w:val="22"/>
        </w:rPr>
        <w:t xml:space="preserve">Tabel 5. </w:t>
      </w:r>
      <w:r w:rsidR="00E10745">
        <w:rPr>
          <w:rFonts w:asciiTheme="minorHAnsi" w:hAnsiTheme="minorHAnsi" w:cs="Arial"/>
          <w:b/>
          <w:bCs/>
          <w:color w:val="000000" w:themeColor="text1"/>
          <w:sz w:val="22"/>
        </w:rPr>
        <w:tab/>
      </w:r>
      <w:r w:rsidRPr="00E10745">
        <w:rPr>
          <w:rFonts w:asciiTheme="minorHAnsi" w:hAnsiTheme="minorHAnsi" w:cs="Arial"/>
          <w:b/>
          <w:color w:val="000000" w:themeColor="text1"/>
          <w:sz w:val="22"/>
        </w:rPr>
        <w:t xml:space="preserve">Hasil </w:t>
      </w:r>
      <w:r w:rsidRPr="00E10745">
        <w:rPr>
          <w:rFonts w:asciiTheme="minorHAnsi" w:hAnsiTheme="minorHAnsi" w:cs="Arial"/>
          <w:b/>
          <w:color w:val="000000" w:themeColor="text1"/>
          <w:sz w:val="22"/>
          <w:lang w:eastAsia="id-ID"/>
        </w:rPr>
        <w:t>Perilaku Peran Sakit Pasien Katarak M</w:t>
      </w:r>
      <w:r w:rsidRPr="00E10745">
        <w:rPr>
          <w:rFonts w:asciiTheme="minorHAnsi" w:hAnsiTheme="minorHAnsi" w:cs="Arial"/>
          <w:b/>
          <w:color w:val="000000" w:themeColor="text1"/>
          <w:sz w:val="22"/>
        </w:rPr>
        <w:t>elakukan Tindakan Perbaikan dan Memanfaatkan Berbagai Sumber Perawatan Medis Sebelum dan Sesudah Dilakukan Psikoedukasi</w:t>
      </w:r>
    </w:p>
    <w:p w:rsidR="00F12B0B" w:rsidRDefault="00F12B0B" w:rsidP="00F12B0B">
      <w:pPr>
        <w:widowControl w:val="0"/>
        <w:spacing w:after="120" w:line="276" w:lineRule="auto"/>
        <w:jc w:val="both"/>
        <w:rPr>
          <w:rFonts w:asciiTheme="minorHAnsi" w:hAnsiTheme="minorHAnsi"/>
          <w:noProof/>
          <w:lang w:eastAsia="id-ID"/>
        </w:rPr>
      </w:pPr>
      <w:r w:rsidRPr="00F12B0B">
        <w:rPr>
          <w:rFonts w:asciiTheme="minorHAnsi" w:hAnsiTheme="minorHAnsi"/>
          <w:noProof/>
          <w:lang w:eastAsia="id-ID"/>
        </w:rPr>
        <w:drawing>
          <wp:inline distT="0" distB="0" distL="0" distR="0">
            <wp:extent cx="2878529" cy="1884268"/>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881116" cy="1885962"/>
                    </a:xfrm>
                    <a:prstGeom prst="rect">
                      <a:avLst/>
                    </a:prstGeom>
                    <a:noFill/>
                    <a:ln w="9525">
                      <a:noFill/>
                      <a:miter lim="800000"/>
                      <a:headEnd/>
                      <a:tailEnd/>
                    </a:ln>
                  </pic:spPr>
                </pic:pic>
              </a:graphicData>
            </a:graphic>
          </wp:inline>
        </w:drawing>
      </w:r>
    </w:p>
    <w:p w:rsidR="00F12B0B" w:rsidRPr="00F12B0B" w:rsidRDefault="00F12B0B" w:rsidP="00F12B0B">
      <w:pPr>
        <w:widowControl w:val="0"/>
        <w:spacing w:after="120" w:line="276" w:lineRule="auto"/>
        <w:jc w:val="both"/>
        <w:rPr>
          <w:rFonts w:asciiTheme="minorHAnsi" w:hAnsiTheme="minorHAnsi" w:cs="Arial"/>
          <w:color w:val="000000" w:themeColor="text1"/>
        </w:rPr>
      </w:pPr>
      <w:r w:rsidRPr="00F12B0B">
        <w:rPr>
          <w:rFonts w:asciiTheme="minorHAnsi" w:hAnsiTheme="minorHAnsi" w:cs="Arial"/>
          <w:color w:val="000000" w:themeColor="text1"/>
        </w:rPr>
        <w:t xml:space="preserve">Perbedaan antar kelompok tersebut sangat jelas terlihat pada hasil pengujian denganuji </w:t>
      </w:r>
      <w:r w:rsidRPr="00F12B0B">
        <w:rPr>
          <w:rFonts w:asciiTheme="minorHAnsi" w:hAnsiTheme="minorHAnsi" w:cs="Arial"/>
          <w:i/>
          <w:color w:val="000000" w:themeColor="text1"/>
        </w:rPr>
        <w:t>independent t test</w:t>
      </w:r>
      <w:r w:rsidRPr="00F12B0B">
        <w:rPr>
          <w:rFonts w:asciiTheme="minorHAnsi" w:hAnsiTheme="minorHAnsi" w:cs="Arial"/>
          <w:color w:val="000000" w:themeColor="text1"/>
        </w:rPr>
        <w:t xml:space="preserve">dimana nilai </w:t>
      </w:r>
      <w:r w:rsidRPr="00F12B0B">
        <w:rPr>
          <w:rFonts w:asciiTheme="minorHAnsi" w:hAnsiTheme="minorHAnsi" w:cs="Arial"/>
          <w:i/>
          <w:color w:val="000000" w:themeColor="text1"/>
        </w:rPr>
        <w:t xml:space="preserve">p= </w:t>
      </w:r>
      <w:r w:rsidRPr="00F12B0B">
        <w:rPr>
          <w:rFonts w:asciiTheme="minorHAnsi" w:hAnsiTheme="minorHAnsi" w:cs="Arial"/>
          <w:color w:val="000000" w:themeColor="text1"/>
        </w:rPr>
        <w:t xml:space="preserve">0,008 &lt; 0,05. Dengan demikian dapat diambil kesimpulan bahwa psikoedukasi dapat meningkatkan </w:t>
      </w:r>
      <w:r w:rsidRPr="00F12B0B">
        <w:rPr>
          <w:rFonts w:asciiTheme="minorHAnsi" w:hAnsiTheme="minorHAnsi" w:cs="Arial"/>
          <w:color w:val="000000" w:themeColor="text1"/>
          <w:lang w:eastAsia="id-ID"/>
        </w:rPr>
        <w:t>perilaku peran sakit pasien katarak m</w:t>
      </w:r>
      <w:r w:rsidRPr="00F12B0B">
        <w:rPr>
          <w:rFonts w:asciiTheme="minorHAnsi" w:hAnsiTheme="minorHAnsi" w:cs="Arial"/>
          <w:color w:val="000000" w:themeColor="text1"/>
        </w:rPr>
        <w:t>elakukan tindakan perbaikan dan memanfaatkan berbagai sumber perawatan medis secara bermakna pada responden kelompok perlakuan (lihat tabel 5).</w:t>
      </w:r>
    </w:p>
    <w:p w:rsidR="00F12B0B" w:rsidRPr="00F12B0B" w:rsidRDefault="00F12B0B" w:rsidP="00F12B0B">
      <w:pPr>
        <w:widowControl w:val="0"/>
        <w:spacing w:before="240" w:after="120" w:line="276" w:lineRule="auto"/>
        <w:ind w:left="360" w:hanging="360"/>
        <w:jc w:val="both"/>
        <w:rPr>
          <w:rFonts w:asciiTheme="minorHAnsi" w:hAnsiTheme="minorHAnsi" w:cs="Arial"/>
          <w:i/>
          <w:color w:val="000000" w:themeColor="text1"/>
          <w:lang w:val="en-US"/>
        </w:rPr>
      </w:pPr>
      <w:bookmarkStart w:id="1" w:name="_Toc392664838"/>
      <w:r w:rsidRPr="00F12B0B">
        <w:rPr>
          <w:rFonts w:asciiTheme="minorHAnsi" w:hAnsiTheme="minorHAnsi" w:cs="Arial"/>
          <w:i/>
          <w:color w:val="000000" w:themeColor="text1"/>
        </w:rPr>
        <w:t xml:space="preserve">6. </w:t>
      </w:r>
      <w:r>
        <w:rPr>
          <w:rFonts w:asciiTheme="minorHAnsi" w:hAnsiTheme="minorHAnsi" w:cs="Arial"/>
          <w:i/>
          <w:color w:val="000000" w:themeColor="text1"/>
        </w:rPr>
        <w:tab/>
      </w:r>
      <w:r w:rsidRPr="00F12B0B">
        <w:rPr>
          <w:rFonts w:asciiTheme="minorHAnsi" w:hAnsiTheme="minorHAnsi" w:cs="Arial"/>
          <w:i/>
          <w:color w:val="000000" w:themeColor="text1"/>
        </w:rPr>
        <w:t>Hasil pengukuran sick role behaviour pada pasien katarak sebelum dan sesudah dilakukan psikoedukasi</w:t>
      </w:r>
      <w:bookmarkEnd w:id="1"/>
    </w:p>
    <w:p w:rsidR="00F12B0B" w:rsidRPr="00F12B0B" w:rsidRDefault="00D378A8" w:rsidP="00F12B0B">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pict>
          <v:group id="_x0000_s1048" style="position:absolute;left:0;text-align:left;margin-left:.95pt;margin-top:160.25pt;width:480.05pt;height:26.85pt;z-index:251665408" coordorigin="1157,15722" coordsize="9601,537">
            <v:shape id="_x0000_s1049" type="#_x0000_t202" style="position:absolute;left:1157;top:15722;width:9601;height:537;mso-height-percent:200;mso-height-percent:200;mso-width-relative:margin;mso-height-relative:margin" filled="f" stroked="f">
              <v:textbox style="mso-next-textbox:#_x0000_s1049;mso-fit-shape-to-text:t" inset="0,0,0,0">
                <w:txbxContent>
                  <w:p w:rsidR="008B2B74" w:rsidRPr="00C33A94" w:rsidRDefault="008B2B74" w:rsidP="008B2B74">
                    <w:pPr>
                      <w:jc w:val="right"/>
                      <w:rPr>
                        <w:rFonts w:asciiTheme="minorHAnsi" w:hAnsiTheme="minorHAnsi" w:cstheme="minorHAnsi"/>
                        <w:sz w:val="20"/>
                      </w:rPr>
                    </w:pPr>
                    <w:r w:rsidRPr="00C33A94">
                      <w:rPr>
                        <w:rFonts w:asciiTheme="minorHAnsi" w:hAnsiTheme="minorHAnsi" w:cstheme="minorHAnsi"/>
                        <w:sz w:val="20"/>
                      </w:rPr>
                      <w:t>www.jik.ub.ac.id</w:t>
                    </w:r>
                  </w:p>
                  <w:p w:rsidR="008B2B74" w:rsidRPr="00C33A94" w:rsidRDefault="008B2B74" w:rsidP="008B2B74">
                    <w:pPr>
                      <w:jc w:val="right"/>
                      <w:rPr>
                        <w:rFonts w:asciiTheme="minorHAnsi" w:hAnsiTheme="minorHAnsi" w:cstheme="minorHAnsi"/>
                        <w:b/>
                      </w:rPr>
                    </w:pPr>
                    <w:r w:rsidRPr="00C33A94">
                      <w:rPr>
                        <w:rFonts w:asciiTheme="minorHAnsi" w:hAnsiTheme="minorHAnsi" w:cstheme="minorHAnsi"/>
                        <w:b/>
                      </w:rPr>
                      <w:t>203</w:t>
                    </w:r>
                  </w:p>
                </w:txbxContent>
              </v:textbox>
            </v:shape>
            <v:shape id="_x0000_s1050" type="#_x0000_t32" style="position:absolute;left:1157;top:15958;width:9567;height:0" o:connectortype="straight"/>
          </v:group>
        </w:pict>
      </w:r>
      <w:r w:rsidR="00F12B0B" w:rsidRPr="00F12B0B">
        <w:rPr>
          <w:rFonts w:asciiTheme="minorHAnsi" w:hAnsiTheme="minorHAnsi" w:cs="Arial"/>
          <w:color w:val="000000" w:themeColor="text1"/>
        </w:rPr>
        <w:t xml:space="preserve">Peningkatan </w:t>
      </w:r>
      <w:r w:rsidR="00F12B0B" w:rsidRPr="00F12B0B">
        <w:rPr>
          <w:rFonts w:asciiTheme="minorHAnsi" w:hAnsiTheme="minorHAnsi" w:cs="Arial"/>
          <w:i/>
          <w:color w:val="000000" w:themeColor="text1"/>
        </w:rPr>
        <w:t>mean</w:t>
      </w:r>
      <w:r w:rsidR="00F12B0B" w:rsidRPr="00F12B0B">
        <w:rPr>
          <w:rFonts w:asciiTheme="minorHAnsi" w:hAnsiTheme="minorHAnsi" w:cs="Arial"/>
          <w:color w:val="000000" w:themeColor="text1"/>
        </w:rPr>
        <w:t xml:space="preserve"> variabel</w:t>
      </w:r>
      <w:r w:rsidR="00F12B0B">
        <w:rPr>
          <w:rFonts w:asciiTheme="minorHAnsi" w:hAnsiTheme="minorHAnsi" w:cs="Arial"/>
          <w:color w:val="000000" w:themeColor="text1"/>
        </w:rPr>
        <w:t xml:space="preserve"> </w:t>
      </w:r>
      <w:r w:rsidR="00F12B0B" w:rsidRPr="00F12B0B">
        <w:rPr>
          <w:rFonts w:asciiTheme="minorHAnsi" w:hAnsiTheme="minorHAnsi" w:cs="Arial"/>
          <w:i/>
          <w:color w:val="000000" w:themeColor="text1"/>
        </w:rPr>
        <w:t>sick role behaviour</w:t>
      </w:r>
      <w:r w:rsidR="00F12B0B">
        <w:rPr>
          <w:rFonts w:asciiTheme="minorHAnsi" w:hAnsiTheme="minorHAnsi" w:cs="Arial"/>
          <w:i/>
          <w:color w:val="000000" w:themeColor="text1"/>
        </w:rPr>
        <w:t xml:space="preserve"> </w:t>
      </w:r>
      <w:r w:rsidR="00F12B0B" w:rsidRPr="00F12B0B">
        <w:rPr>
          <w:rFonts w:asciiTheme="minorHAnsi" w:hAnsiTheme="minorHAnsi" w:cs="Arial"/>
          <w:color w:val="000000" w:themeColor="text1"/>
        </w:rPr>
        <w:t xml:space="preserve">pada kelompok perlakuan terlihat sangat bermakna setelah melihat hasil uji </w:t>
      </w:r>
      <w:r w:rsidR="00F12B0B" w:rsidRPr="00F12B0B">
        <w:rPr>
          <w:rFonts w:asciiTheme="minorHAnsi" w:hAnsiTheme="minorHAnsi" w:cs="Arial"/>
          <w:i/>
          <w:color w:val="000000" w:themeColor="text1"/>
        </w:rPr>
        <w:t>paired t test</w:t>
      </w:r>
      <w:r w:rsidR="00F12B0B" w:rsidRPr="00F12B0B">
        <w:rPr>
          <w:rFonts w:asciiTheme="minorHAnsi" w:hAnsiTheme="minorHAnsi" w:cs="Arial"/>
          <w:color w:val="000000" w:themeColor="text1"/>
        </w:rPr>
        <w:t xml:space="preserve">, dimana didapatkan nilai </w:t>
      </w:r>
      <w:r w:rsidR="00F12B0B" w:rsidRPr="00F12B0B">
        <w:rPr>
          <w:rFonts w:asciiTheme="minorHAnsi" w:hAnsiTheme="minorHAnsi" w:cs="Arial"/>
          <w:i/>
          <w:color w:val="000000" w:themeColor="text1"/>
        </w:rPr>
        <w:t>p</w:t>
      </w:r>
      <w:r w:rsidR="00F12B0B" w:rsidRPr="00F12B0B">
        <w:rPr>
          <w:rFonts w:asciiTheme="minorHAnsi" w:hAnsiTheme="minorHAnsi" w:cs="Arial"/>
          <w:color w:val="000000" w:themeColor="text1"/>
        </w:rPr>
        <w:t xml:space="preserve">= 0,002 &lt; 0,05. Berbeda dengan kelompok kontrol dimana nilai </w:t>
      </w:r>
      <w:r w:rsidR="00F12B0B" w:rsidRPr="00F12B0B">
        <w:rPr>
          <w:rFonts w:asciiTheme="minorHAnsi" w:hAnsiTheme="minorHAnsi" w:cs="Arial"/>
          <w:i/>
          <w:color w:val="000000" w:themeColor="text1"/>
        </w:rPr>
        <w:t>p</w:t>
      </w:r>
      <w:r w:rsidR="00F12B0B" w:rsidRPr="00F12B0B">
        <w:rPr>
          <w:rFonts w:asciiTheme="minorHAnsi" w:hAnsiTheme="minorHAnsi" w:cs="Arial"/>
          <w:color w:val="000000" w:themeColor="text1"/>
        </w:rPr>
        <w:t xml:space="preserve">= 0,591 &gt; 0,05. Untuk membuktikan perbedaan secara statistik nilai </w:t>
      </w:r>
      <w:r w:rsidR="00F12B0B" w:rsidRPr="00F12B0B">
        <w:rPr>
          <w:rFonts w:asciiTheme="minorHAnsi" w:hAnsiTheme="minorHAnsi" w:cs="Arial"/>
          <w:i/>
          <w:color w:val="000000" w:themeColor="text1"/>
        </w:rPr>
        <w:t>mean</w:t>
      </w:r>
      <w:r w:rsidR="00F12B0B" w:rsidRPr="00F12B0B">
        <w:rPr>
          <w:rFonts w:asciiTheme="minorHAnsi" w:hAnsiTheme="minorHAnsi" w:cs="Arial"/>
          <w:color w:val="000000" w:themeColor="text1"/>
        </w:rPr>
        <w:t xml:space="preserve"> antara kelompok perlakuan dan kontrol dilakukan uji </w:t>
      </w:r>
      <w:r w:rsidR="00F12B0B" w:rsidRPr="00F12B0B">
        <w:rPr>
          <w:rFonts w:asciiTheme="minorHAnsi" w:hAnsiTheme="minorHAnsi" w:cs="Arial"/>
          <w:i/>
          <w:color w:val="000000" w:themeColor="text1"/>
        </w:rPr>
        <w:lastRenderedPageBreak/>
        <w:t>independent t test</w:t>
      </w:r>
      <w:r w:rsidR="00F12B0B" w:rsidRPr="00F12B0B">
        <w:rPr>
          <w:rFonts w:asciiTheme="minorHAnsi" w:hAnsiTheme="minorHAnsi" w:cs="Arial"/>
          <w:color w:val="000000" w:themeColor="text1"/>
        </w:rPr>
        <w:t xml:space="preserve">. Dari uji tersebut didapatkan nilai </w:t>
      </w:r>
      <w:r w:rsidR="00F12B0B" w:rsidRPr="00F12B0B">
        <w:rPr>
          <w:rFonts w:asciiTheme="minorHAnsi" w:hAnsiTheme="minorHAnsi" w:cs="Arial"/>
          <w:i/>
          <w:color w:val="000000" w:themeColor="text1"/>
        </w:rPr>
        <w:t xml:space="preserve">p= </w:t>
      </w:r>
      <w:r w:rsidR="00F12B0B" w:rsidRPr="00F12B0B">
        <w:rPr>
          <w:rFonts w:asciiTheme="minorHAnsi" w:hAnsiTheme="minorHAnsi" w:cs="Arial"/>
          <w:color w:val="000000" w:themeColor="text1"/>
        </w:rPr>
        <w:t xml:space="preserve">0,000 &lt; 0,05, yang artinya bahwa psikoedukasi dapat meningkatkan secara bermakna </w:t>
      </w:r>
      <w:r w:rsidR="00F12B0B" w:rsidRPr="00F12B0B">
        <w:rPr>
          <w:rFonts w:asciiTheme="minorHAnsi" w:hAnsiTheme="minorHAnsi" w:cs="Arial"/>
          <w:i/>
          <w:color w:val="000000" w:themeColor="text1"/>
          <w:lang w:eastAsia="id-ID"/>
        </w:rPr>
        <w:t>sick role behaviour</w:t>
      </w:r>
      <w:r w:rsidR="00F12B0B" w:rsidRPr="00F12B0B">
        <w:rPr>
          <w:rFonts w:asciiTheme="minorHAnsi" w:hAnsiTheme="minorHAnsi" w:cs="Arial"/>
          <w:color w:val="000000" w:themeColor="text1"/>
          <w:lang w:eastAsia="id-ID"/>
        </w:rPr>
        <w:t xml:space="preserve">pada pasien katarak </w:t>
      </w:r>
      <w:r w:rsidR="00F12B0B" w:rsidRPr="00F12B0B">
        <w:rPr>
          <w:rFonts w:asciiTheme="minorHAnsi" w:hAnsiTheme="minorHAnsi" w:cs="Arial"/>
          <w:color w:val="000000" w:themeColor="text1"/>
        </w:rPr>
        <w:t>(lihat tabel 6).</w:t>
      </w:r>
    </w:p>
    <w:p w:rsidR="00F12B0B" w:rsidRPr="00F12B0B" w:rsidRDefault="00F12B0B" w:rsidP="00F12B0B">
      <w:pPr>
        <w:widowControl w:val="0"/>
        <w:spacing w:after="120" w:line="276" w:lineRule="auto"/>
        <w:ind w:left="900" w:hanging="900"/>
        <w:jc w:val="both"/>
        <w:rPr>
          <w:rFonts w:asciiTheme="minorHAnsi" w:hAnsiTheme="minorHAnsi" w:cs="Arial"/>
          <w:b/>
          <w:color w:val="000000" w:themeColor="text1"/>
          <w:sz w:val="22"/>
        </w:rPr>
      </w:pPr>
      <w:r w:rsidRPr="00F12B0B">
        <w:rPr>
          <w:rFonts w:asciiTheme="minorHAnsi" w:hAnsiTheme="minorHAnsi" w:cs="Arial"/>
          <w:b/>
          <w:bCs/>
          <w:color w:val="000000" w:themeColor="text1"/>
          <w:sz w:val="22"/>
        </w:rPr>
        <w:t xml:space="preserve">Tabel </w:t>
      </w:r>
      <w:r>
        <w:rPr>
          <w:rFonts w:asciiTheme="minorHAnsi" w:hAnsiTheme="minorHAnsi" w:cs="Arial"/>
          <w:b/>
          <w:bCs/>
          <w:color w:val="000000" w:themeColor="text1"/>
          <w:sz w:val="22"/>
        </w:rPr>
        <w:t>6.</w:t>
      </w:r>
      <w:r>
        <w:rPr>
          <w:rFonts w:asciiTheme="minorHAnsi" w:hAnsiTheme="minorHAnsi" w:cs="Arial"/>
          <w:b/>
          <w:bCs/>
          <w:color w:val="000000" w:themeColor="text1"/>
          <w:sz w:val="22"/>
        </w:rPr>
        <w:tab/>
      </w:r>
      <w:r w:rsidRPr="00F12B0B">
        <w:rPr>
          <w:rFonts w:asciiTheme="minorHAnsi" w:hAnsiTheme="minorHAnsi" w:cs="Arial"/>
          <w:b/>
          <w:color w:val="000000" w:themeColor="text1"/>
          <w:sz w:val="22"/>
        </w:rPr>
        <w:t xml:space="preserve">Hasil </w:t>
      </w:r>
      <w:r w:rsidRPr="00F12B0B">
        <w:rPr>
          <w:rFonts w:asciiTheme="minorHAnsi" w:hAnsiTheme="minorHAnsi" w:cs="Arial"/>
          <w:b/>
          <w:i/>
          <w:color w:val="000000" w:themeColor="text1"/>
          <w:sz w:val="22"/>
        </w:rPr>
        <w:t>Sick Role Behaviour</w:t>
      </w:r>
      <w:r w:rsidRPr="00F12B0B">
        <w:rPr>
          <w:rFonts w:asciiTheme="minorHAnsi" w:hAnsiTheme="minorHAnsi" w:cs="Arial"/>
          <w:b/>
          <w:color w:val="000000" w:themeColor="text1"/>
          <w:sz w:val="22"/>
        </w:rPr>
        <w:t xml:space="preserve"> pada Pasien Katarak Sebelum dan Sesudah Dilakukan Psikoedukasi</w:t>
      </w:r>
    </w:p>
    <w:p w:rsidR="00F12B0B" w:rsidRDefault="00AB1DA9" w:rsidP="00AB1DA9">
      <w:pPr>
        <w:widowControl w:val="0"/>
        <w:spacing w:after="280" w:line="276" w:lineRule="auto"/>
        <w:jc w:val="both"/>
        <w:rPr>
          <w:rFonts w:asciiTheme="minorHAnsi" w:hAnsiTheme="minorHAnsi"/>
          <w:noProof/>
          <w:lang w:eastAsia="id-ID"/>
        </w:rPr>
      </w:pPr>
      <w:r>
        <w:rPr>
          <w:rFonts w:asciiTheme="minorHAnsi" w:hAnsiTheme="minorHAnsi"/>
          <w:noProof/>
          <w:lang w:eastAsia="id-ID"/>
        </w:rPr>
        <w:drawing>
          <wp:inline distT="0" distB="0" distL="0" distR="0">
            <wp:extent cx="2814320" cy="1318260"/>
            <wp:effectExtent l="1905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814320" cy="1318260"/>
                    </a:xfrm>
                    <a:prstGeom prst="rect">
                      <a:avLst/>
                    </a:prstGeom>
                    <a:noFill/>
                    <a:ln w="9525">
                      <a:noFill/>
                      <a:miter lim="800000"/>
                      <a:headEnd/>
                      <a:tailEnd/>
                    </a:ln>
                  </pic:spPr>
                </pic:pic>
              </a:graphicData>
            </a:graphic>
          </wp:inline>
        </w:drawing>
      </w:r>
    </w:p>
    <w:p w:rsidR="00AB1DA9" w:rsidRPr="00AB1DA9" w:rsidRDefault="00AB1DA9" w:rsidP="00AB1DA9">
      <w:pPr>
        <w:widowControl w:val="0"/>
        <w:spacing w:before="240" w:after="120" w:line="276" w:lineRule="auto"/>
        <w:jc w:val="both"/>
        <w:rPr>
          <w:rFonts w:asciiTheme="minorHAnsi" w:hAnsiTheme="minorHAnsi" w:cs="Arial"/>
          <w:color w:val="000000" w:themeColor="text1"/>
        </w:rPr>
      </w:pPr>
      <w:r w:rsidRPr="00AB1DA9">
        <w:rPr>
          <w:rFonts w:asciiTheme="minorHAnsi" w:hAnsiTheme="minorHAnsi" w:cs="Arial"/>
          <w:b/>
          <w:color w:val="000000" w:themeColor="text1"/>
        </w:rPr>
        <w:t>PEMBAHASAN</w:t>
      </w:r>
      <w:bookmarkStart w:id="2" w:name="_Toc392664842"/>
    </w:p>
    <w:p w:rsidR="00AB1DA9" w:rsidRPr="00AB1DA9" w:rsidRDefault="00AB1DA9" w:rsidP="00AB1DA9">
      <w:pPr>
        <w:pStyle w:val="ListParagraph"/>
        <w:widowControl w:val="0"/>
        <w:numPr>
          <w:ilvl w:val="0"/>
          <w:numId w:val="2"/>
        </w:numPr>
        <w:tabs>
          <w:tab w:val="left" w:pos="270"/>
        </w:tabs>
        <w:spacing w:after="120" w:line="276" w:lineRule="auto"/>
        <w:ind w:left="360"/>
        <w:contextualSpacing w:val="0"/>
        <w:jc w:val="both"/>
        <w:rPr>
          <w:rFonts w:asciiTheme="minorHAnsi" w:hAnsiTheme="minorHAnsi" w:cs="Arial"/>
          <w:i/>
          <w:color w:val="000000" w:themeColor="text1"/>
          <w:lang w:val="en-US"/>
        </w:rPr>
      </w:pPr>
      <w:r w:rsidRPr="00AB1DA9">
        <w:rPr>
          <w:rFonts w:asciiTheme="minorHAnsi" w:hAnsiTheme="minorHAnsi" w:cs="Arial"/>
          <w:i/>
          <w:color w:val="000000" w:themeColor="text1"/>
        </w:rPr>
        <w:t>Pengaruh psikoedukasi terhadap pengetahuan pasien katarak</w:t>
      </w:r>
      <w:bookmarkEnd w:id="2"/>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Psikoedukasi yang diberikan mampu meningkatkan pengetahuan pasien secara bermakna dari pengetahuan yang tadinya cukup menjadi baik. Hal ini sejalan dengan pemikiran </w:t>
      </w:r>
      <w:sdt>
        <w:sdtPr>
          <w:rPr>
            <w:rFonts w:asciiTheme="minorHAnsi" w:hAnsiTheme="minorHAnsi" w:cs="Arial"/>
            <w:color w:val="000000" w:themeColor="text1"/>
          </w:rPr>
          <w:id w:val="3102227"/>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Not10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(Notoatmojo, 2010)</w:t>
          </w:r>
          <w:r w:rsidR="00D378A8" w:rsidRPr="00AB1DA9">
            <w:rPr>
              <w:rFonts w:asciiTheme="minorHAnsi" w:hAnsiTheme="minorHAnsi" w:cs="Arial"/>
              <w:color w:val="000000" w:themeColor="text1"/>
            </w:rPr>
            <w:fldChar w:fldCharType="end"/>
          </w:r>
        </w:sdtContent>
      </w:sdt>
      <w:r w:rsidRPr="00AB1DA9">
        <w:rPr>
          <w:rFonts w:asciiTheme="minorHAnsi" w:eastAsia="Times New Roman" w:hAnsiTheme="minorHAnsi" w:cs="Arial"/>
          <w:color w:val="000000" w:themeColor="text1"/>
        </w:rPr>
        <w:t xml:space="preserve"> bahwa untuk mendapatkan pengetahuan yaitu salah satunya dengan mengubah jalan pikiran. Psikoedukasi mengubah jalan pikiran pasien katarak menjadi rasional berdasarkan pengetahuan yang ilmiah.</w:t>
      </w:r>
      <w:r w:rsidRPr="00AB1DA9">
        <w:rPr>
          <w:rFonts w:asciiTheme="minorHAnsi" w:hAnsiTheme="minorHAnsi" w:cs="Arial"/>
          <w:color w:val="000000" w:themeColor="text1"/>
        </w:rPr>
        <w:t xml:space="preserve">Psikoedukasi merupakan suatu tindakan atau </w:t>
      </w:r>
      <w:r w:rsidRPr="00AB1DA9">
        <w:rPr>
          <w:rFonts w:asciiTheme="minorHAnsi" w:hAnsiTheme="minorHAnsi" w:cs="Arial"/>
          <w:i/>
          <w:color w:val="000000" w:themeColor="text1"/>
        </w:rPr>
        <w:t>treatment</w:t>
      </w:r>
      <w:r w:rsidRPr="00AB1DA9">
        <w:rPr>
          <w:rFonts w:asciiTheme="minorHAnsi" w:hAnsiTheme="minorHAnsi" w:cs="Arial"/>
          <w:color w:val="000000" w:themeColor="text1"/>
        </w:rPr>
        <w:t xml:space="preserve"> yang diberikan kepada individu dengan cara khusus dalam mengatasi permasalahan psikososial yang dialami oleh seseorang </w:t>
      </w:r>
      <w:sdt>
        <w:sdtPr>
          <w:rPr>
            <w:rFonts w:asciiTheme="minorHAnsi" w:hAnsiTheme="minorHAnsi" w:cs="Arial"/>
            <w:color w:val="000000" w:themeColor="text1"/>
          </w:rPr>
          <w:id w:val="3102224"/>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Mot05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(Mottaghipour &amp; Bickerton, 2005)</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w:t>
      </w:r>
      <w:r w:rsidRPr="00AB1DA9">
        <w:rPr>
          <w:rFonts w:asciiTheme="minorHAnsi" w:hAnsiTheme="minorHAnsi" w:cs="Arial"/>
          <w:i/>
          <w:color w:val="000000" w:themeColor="text1"/>
        </w:rPr>
        <w:t>Treatment</w:t>
      </w:r>
      <w:r w:rsidRPr="00AB1DA9">
        <w:rPr>
          <w:rFonts w:asciiTheme="minorHAnsi" w:hAnsiTheme="minorHAnsi" w:cs="Arial"/>
          <w:color w:val="000000" w:themeColor="text1"/>
        </w:rPr>
        <w:t xml:space="preserve"> yang diberikan harus dilakukan secara profesional dengan mengintegrasikan intervensi psikoterapeutik dan edukasi </w:t>
      </w:r>
      <w:sdt>
        <w:sdtPr>
          <w:rPr>
            <w:rFonts w:asciiTheme="minorHAnsi" w:hAnsiTheme="minorHAnsi" w:cs="Arial"/>
            <w:color w:val="000000" w:themeColor="text1"/>
          </w:rPr>
          <w:id w:val="3102225"/>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Luk04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(Lukens &amp; McFarlane, 2004)</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Intervensi psikoterapik dan edukasi dalam penelitian ini difokuskan dalam rangka untuk meningkatkan pengetahuan pasien tentang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meningkatkan penerimaan pasien </w:t>
      </w:r>
      <w:r w:rsidRPr="00AB1DA9">
        <w:rPr>
          <w:rFonts w:asciiTheme="minorHAnsi" w:hAnsiTheme="minorHAnsi" w:cs="Arial"/>
          <w:color w:val="000000" w:themeColor="text1"/>
        </w:rPr>
        <w:lastRenderedPageBreak/>
        <w:t xml:space="preserve">terhadap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meningkatkan partisipasi dalam pengobatan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dan mengembangkan </w:t>
      </w:r>
      <w:r w:rsidRPr="00AB1DA9">
        <w:rPr>
          <w:rFonts w:asciiTheme="minorHAnsi" w:hAnsiTheme="minorHAnsi" w:cs="Arial"/>
          <w:i/>
          <w:color w:val="000000" w:themeColor="text1"/>
        </w:rPr>
        <w:t>coping mecanism</w:t>
      </w:r>
      <w:r w:rsidRPr="00AB1DA9">
        <w:rPr>
          <w:rFonts w:asciiTheme="minorHAnsi" w:hAnsiTheme="minorHAnsi" w:cs="Arial"/>
          <w:color w:val="000000" w:themeColor="text1"/>
        </w:rPr>
        <w:t xml:space="preserve"> pasien katarak dalam menghadapi masalah yang muncul akibat katarak. Hal ini sesuai dengan pernyataan </w:t>
      </w:r>
      <w:sdt>
        <w:sdtPr>
          <w:rPr>
            <w:rFonts w:asciiTheme="minorHAnsi" w:hAnsiTheme="minorHAnsi" w:cs="Arial"/>
            <w:color w:val="000000" w:themeColor="text1"/>
          </w:rPr>
          <w:id w:val="3102228"/>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Bor10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(Bordbar &amp; Faridhosseini, 2010)</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 xml:space="preserve"> bahwa sasaran dari psikoedukasi adalah untuk mengembangkan dan meningkatkan penerimaan pasien terhadap penyakit ataupun gangguan yang ia alami, meningkatkan partisipasi pasien dalam terapi, dan pengembangan </w:t>
      </w:r>
      <w:r w:rsidRPr="00AB1DA9">
        <w:rPr>
          <w:rFonts w:asciiTheme="minorHAnsi" w:hAnsiTheme="minorHAnsi" w:cs="Arial"/>
          <w:i/>
          <w:color w:val="000000" w:themeColor="text1"/>
        </w:rPr>
        <w:t>coping mechanism</w:t>
      </w:r>
      <w:r w:rsidRPr="00AB1DA9">
        <w:rPr>
          <w:rFonts w:asciiTheme="minorHAnsi" w:hAnsiTheme="minorHAnsi" w:cs="Arial"/>
          <w:color w:val="000000" w:themeColor="text1"/>
        </w:rPr>
        <w:t xml:space="preserve"> ketika pasien menghadapi masalah yang berkaitan dengan penyakitnya.</w:t>
      </w:r>
      <w:bookmarkStart w:id="3" w:name="_Toc392664843"/>
    </w:p>
    <w:p w:rsidR="00AB1DA9" w:rsidRPr="00AB1DA9" w:rsidRDefault="00AB1DA9" w:rsidP="000A70B4">
      <w:pPr>
        <w:pStyle w:val="ListParagraph"/>
        <w:widowControl w:val="0"/>
        <w:numPr>
          <w:ilvl w:val="0"/>
          <w:numId w:val="2"/>
        </w:numPr>
        <w:spacing w:before="240" w:after="100" w:line="276" w:lineRule="auto"/>
        <w:ind w:left="360"/>
        <w:contextualSpacing w:val="0"/>
        <w:jc w:val="both"/>
        <w:rPr>
          <w:rFonts w:asciiTheme="minorHAnsi" w:hAnsiTheme="minorHAnsi" w:cs="Arial"/>
          <w:i/>
          <w:color w:val="000000" w:themeColor="text1"/>
          <w:lang w:val="en-US"/>
        </w:rPr>
      </w:pPr>
      <w:r w:rsidRPr="00AB1DA9">
        <w:rPr>
          <w:rFonts w:asciiTheme="minorHAnsi" w:hAnsiTheme="minorHAnsi" w:cs="Arial"/>
          <w:i/>
          <w:color w:val="000000" w:themeColor="text1"/>
        </w:rPr>
        <w:t xml:space="preserve">Pengaruh psikoedukasi terhadap intensi pasien </w:t>
      </w:r>
      <w:r w:rsidRPr="00AB1DA9">
        <w:rPr>
          <w:rFonts w:asciiTheme="minorHAnsi" w:hAnsiTheme="minorHAnsi" w:cs="Arial"/>
          <w:i/>
          <w:color w:val="000000" w:themeColor="text1"/>
          <w:lang w:val="en-US"/>
        </w:rPr>
        <w:t>K</w:t>
      </w:r>
      <w:r w:rsidRPr="00AB1DA9">
        <w:rPr>
          <w:rFonts w:asciiTheme="minorHAnsi" w:hAnsiTheme="minorHAnsi" w:cs="Arial"/>
          <w:i/>
          <w:color w:val="000000" w:themeColor="text1"/>
        </w:rPr>
        <w:t>atarak</w:t>
      </w:r>
      <w:bookmarkEnd w:id="3"/>
    </w:p>
    <w:p w:rsidR="00AB1DA9" w:rsidRPr="00AB1DA9" w:rsidRDefault="00AB1DA9" w:rsidP="000A70B4">
      <w:pPr>
        <w:widowControl w:val="0"/>
        <w:spacing w:after="80" w:line="276" w:lineRule="auto"/>
        <w:jc w:val="both"/>
        <w:rPr>
          <w:rFonts w:asciiTheme="minorHAnsi" w:hAnsiTheme="minorHAnsi" w:cs="Arial"/>
          <w:color w:val="000000" w:themeColor="text1"/>
          <w:lang w:val="en-US"/>
        </w:rPr>
      </w:pPr>
      <w:r w:rsidRPr="00AB1DA9">
        <w:rPr>
          <w:rFonts w:asciiTheme="minorHAnsi" w:hAnsiTheme="minorHAnsi" w:cs="Arial"/>
          <w:color w:val="000000" w:themeColor="text1"/>
        </w:rPr>
        <w:t xml:space="preserve">Psikoedukasi terbukti secara bermakna meningkatkan pengetahuan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Pengetahuan yang baik akan dapat mempengaruhi keyakinan pasien yang tadinya mempunyai keyakinan yang salah dalam memahami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menjadi berkeyakinan yang benar sehingga akan memunculkan intensi atau niat yang kuat untuk berperilaku peran sakit yang diharapkan pada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hal ini sejalan dengan konsep </w:t>
      </w:r>
      <w:r w:rsidRPr="00AB1DA9">
        <w:rPr>
          <w:rFonts w:asciiTheme="minorHAnsi" w:hAnsiTheme="minorHAnsi" w:cs="Arial"/>
          <w:noProof/>
          <w:color w:val="000000" w:themeColor="text1"/>
        </w:rPr>
        <w:t>(Ajzen, 1991)</w:t>
      </w:r>
      <w:r w:rsidRPr="00AB1DA9">
        <w:rPr>
          <w:rFonts w:asciiTheme="minorHAnsi" w:hAnsiTheme="minorHAnsi" w:cs="Arial"/>
          <w:color w:val="000000" w:themeColor="text1"/>
          <w:lang w:eastAsia="id-ID"/>
        </w:rPr>
        <w:t>dalam teori perilaku terencananya (</w:t>
      </w:r>
      <w:r w:rsidRPr="00AB1DA9">
        <w:rPr>
          <w:rFonts w:asciiTheme="minorHAnsi" w:hAnsiTheme="minorHAnsi" w:cs="Arial"/>
          <w:i/>
          <w:color w:val="000000" w:themeColor="text1"/>
          <w:lang w:eastAsia="id-ID"/>
        </w:rPr>
        <w:t>Theory Of Planned Behaviour/TPB)</w:t>
      </w:r>
      <w:r w:rsidRPr="00AB1DA9">
        <w:rPr>
          <w:rFonts w:asciiTheme="minorHAnsi" w:hAnsiTheme="minorHAnsi" w:cs="Arial"/>
          <w:color w:val="000000" w:themeColor="text1"/>
          <w:lang w:eastAsia="id-ID"/>
        </w:rPr>
        <w:t>. Menurut beliau, munculnya suatu perilaku karena dilandasi oleh suatu niat (</w:t>
      </w:r>
      <w:r w:rsidRPr="00AB1DA9">
        <w:rPr>
          <w:rFonts w:asciiTheme="minorHAnsi" w:hAnsiTheme="minorHAnsi" w:cs="Arial"/>
          <w:i/>
          <w:color w:val="000000" w:themeColor="text1"/>
          <w:lang w:eastAsia="id-ID"/>
        </w:rPr>
        <w:t>intention</w:t>
      </w:r>
      <w:r w:rsidRPr="00AB1DA9">
        <w:rPr>
          <w:rFonts w:asciiTheme="minorHAnsi" w:hAnsiTheme="minorHAnsi" w:cs="Arial"/>
          <w:color w:val="000000" w:themeColor="text1"/>
          <w:lang w:eastAsia="id-ID"/>
        </w:rPr>
        <w:t xml:space="preserve">), artinya </w:t>
      </w:r>
      <w:r w:rsidRPr="00AB1DA9">
        <w:rPr>
          <w:rFonts w:asciiTheme="minorHAnsi" w:hAnsiTheme="minorHAnsi" w:cs="Arial"/>
          <w:color w:val="000000" w:themeColor="text1"/>
        </w:rPr>
        <w:t>bahwa sikap dan perilaku dapat diubah dengan memodifikasi sistem keyakinan dominan yang mendasarinya (</w:t>
      </w:r>
      <w:r w:rsidRPr="00AB1DA9">
        <w:rPr>
          <w:rFonts w:asciiTheme="minorHAnsi" w:hAnsiTheme="minorHAnsi" w:cs="Arial"/>
          <w:i/>
          <w:iCs/>
          <w:color w:val="000000" w:themeColor="text1"/>
        </w:rPr>
        <w:t>underlying belief systems, modal salient belief</w:t>
      </w:r>
      <w:r w:rsidRPr="00AB1DA9">
        <w:rPr>
          <w:rFonts w:asciiTheme="minorHAnsi" w:hAnsiTheme="minorHAnsi" w:cs="Arial"/>
          <w:color w:val="000000" w:themeColor="text1"/>
        </w:rPr>
        <w:t>), yang dimaksud dengan “</w:t>
      </w:r>
      <w:r w:rsidRPr="00AB1DA9">
        <w:rPr>
          <w:rFonts w:asciiTheme="minorHAnsi" w:hAnsiTheme="minorHAnsi" w:cs="Arial"/>
          <w:i/>
          <w:iCs/>
          <w:color w:val="000000" w:themeColor="text1"/>
        </w:rPr>
        <w:t>modalbelief</w:t>
      </w:r>
      <w:r w:rsidRPr="00AB1DA9">
        <w:rPr>
          <w:rFonts w:asciiTheme="minorHAnsi" w:hAnsiTheme="minorHAnsi" w:cs="Arial"/>
          <w:color w:val="000000" w:themeColor="text1"/>
        </w:rPr>
        <w:t>” dalam hal ini adalah keyakinan-keyakinan yang kuat untuk memunculkan niat untuk mengubah perilaku pasien.</w:t>
      </w:r>
    </w:p>
    <w:p w:rsidR="00AB1DA9" w:rsidRPr="00AB1DA9" w:rsidRDefault="00D378A8" w:rsidP="00AB1DA9">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pict>
          <v:group id="_x0000_s1035" style="position:absolute;left:0;text-align:left;margin-left:1.15pt;margin-top:82.45pt;width:480.05pt;height:25.65pt;z-index:251661312" coordorigin="1157,15722" coordsize="9601,513">
            <v:shape id="_x0000_s1036" type="#_x0000_t202" style="position:absolute;left:1157;top:15722;width:9601;height:513;mso-height-percent:200;mso-height-percent:200;mso-width-relative:margin;mso-height-relative:margin" filled="f" stroked="f">
              <v:textbox style="mso-next-textbox:#_x0000_s1036;mso-fit-shape-to-text:t" inset="0,0,0,0">
                <w:txbxContent>
                  <w:p w:rsidR="00084353" w:rsidRPr="00C33A94" w:rsidRDefault="00084353" w:rsidP="00084353">
                    <w:pPr>
                      <w:rPr>
                        <w:rFonts w:asciiTheme="minorHAnsi" w:hAnsiTheme="minorHAnsi" w:cstheme="minorHAnsi"/>
                        <w:sz w:val="18"/>
                      </w:rPr>
                    </w:pPr>
                    <w:r w:rsidRPr="00C33A94">
                      <w:rPr>
                        <w:rFonts w:asciiTheme="minorHAnsi" w:hAnsiTheme="minorHAnsi" w:cstheme="minorHAnsi"/>
                        <w:sz w:val="18"/>
                      </w:rPr>
                      <w:t xml:space="preserve">Jurnal Ilmu Keperawatan – Volume 3, No.2, </w:t>
                    </w:r>
                    <w:r w:rsidR="00C33A94" w:rsidRPr="00C33A94">
                      <w:rPr>
                        <w:rFonts w:asciiTheme="minorHAnsi" w:hAnsiTheme="minorHAnsi" w:cstheme="minorHAnsi"/>
                        <w:sz w:val="18"/>
                      </w:rPr>
                      <w:t>November</w:t>
                    </w:r>
                    <w:r w:rsidRPr="00C33A94">
                      <w:rPr>
                        <w:rFonts w:asciiTheme="minorHAnsi" w:hAnsiTheme="minorHAnsi" w:cstheme="minorHAnsi"/>
                        <w:sz w:val="18"/>
                      </w:rPr>
                      <w:t xml:space="preserve"> 2015</w:t>
                    </w:r>
                  </w:p>
                  <w:p w:rsidR="00084353" w:rsidRPr="00C33A94" w:rsidRDefault="00084353" w:rsidP="00084353">
                    <w:pPr>
                      <w:rPr>
                        <w:rFonts w:asciiTheme="minorHAnsi" w:hAnsiTheme="minorHAnsi" w:cstheme="minorHAnsi"/>
                        <w:b/>
                        <w:sz w:val="28"/>
                      </w:rPr>
                    </w:pPr>
                    <w:r w:rsidRPr="00C33A94">
                      <w:rPr>
                        <w:rFonts w:asciiTheme="minorHAnsi" w:hAnsiTheme="minorHAnsi" w:cstheme="minorHAnsi"/>
                        <w:b/>
                      </w:rPr>
                      <w:t>204</w:t>
                    </w:r>
                  </w:p>
                </w:txbxContent>
              </v:textbox>
            </v:shape>
            <v:shape id="_x0000_s1037" type="#_x0000_t32" style="position:absolute;left:1157;top:15958;width:9567;height:0" o:connectortype="straight"/>
          </v:group>
        </w:pict>
      </w:r>
      <w:r w:rsidR="00AB1DA9" w:rsidRPr="00AB1DA9">
        <w:rPr>
          <w:rFonts w:asciiTheme="minorHAnsi" w:hAnsiTheme="minorHAnsi" w:cs="Arial"/>
          <w:color w:val="000000" w:themeColor="text1"/>
        </w:rPr>
        <w:t xml:space="preserve">Psikoedukasi meningkatkan intensi pasien </w:t>
      </w:r>
      <w:r w:rsidR="00AB1DA9" w:rsidRPr="00AB1DA9">
        <w:rPr>
          <w:rFonts w:asciiTheme="minorHAnsi" w:hAnsiTheme="minorHAnsi" w:cs="Arial"/>
          <w:color w:val="000000" w:themeColor="text1"/>
          <w:lang w:val="en-US"/>
        </w:rPr>
        <w:t>K</w:t>
      </w:r>
      <w:r w:rsidR="00AB1DA9" w:rsidRPr="00AB1DA9">
        <w:rPr>
          <w:rFonts w:asciiTheme="minorHAnsi" w:hAnsiTheme="minorHAnsi" w:cs="Arial"/>
          <w:color w:val="000000" w:themeColor="text1"/>
        </w:rPr>
        <w:t xml:space="preserve">atarak untuk berperilaku peran sakit yang diharapkan.Keyakinan-keyakinan pasien </w:t>
      </w:r>
      <w:r w:rsidR="00AB1DA9" w:rsidRPr="00AB1DA9">
        <w:rPr>
          <w:rFonts w:asciiTheme="minorHAnsi" w:hAnsiTheme="minorHAnsi" w:cs="Arial"/>
          <w:color w:val="000000" w:themeColor="text1"/>
          <w:lang w:val="en-US"/>
        </w:rPr>
        <w:t>K</w:t>
      </w:r>
      <w:r w:rsidR="00AB1DA9" w:rsidRPr="00AB1DA9">
        <w:rPr>
          <w:rFonts w:asciiTheme="minorHAnsi" w:hAnsiTheme="minorHAnsi" w:cs="Arial"/>
          <w:color w:val="000000" w:themeColor="text1"/>
        </w:rPr>
        <w:t xml:space="preserve">atarak yang ditumbuhkan melalui </w:t>
      </w:r>
      <w:r w:rsidR="00AB1DA9" w:rsidRPr="00AB1DA9">
        <w:rPr>
          <w:rFonts w:asciiTheme="minorHAnsi" w:hAnsiTheme="minorHAnsi" w:cs="Arial"/>
          <w:color w:val="000000" w:themeColor="text1"/>
        </w:rPr>
        <w:lastRenderedPageBreak/>
        <w:t>psikoedukasi sehingga akan melahirkan niat untuk berperilaku peran sakit yang diharapkan dalam penelitian ini meliputi: k</w:t>
      </w:r>
      <w:r w:rsidR="00AB1DA9" w:rsidRPr="00AB1DA9">
        <w:rPr>
          <w:rFonts w:asciiTheme="minorHAnsi" w:hAnsiTheme="minorHAnsi" w:cs="Arial"/>
          <w:color w:val="000000" w:themeColor="text1"/>
          <w:shd w:val="clear" w:color="auto" w:fill="FFFFFF"/>
        </w:rPr>
        <w:t xml:space="preserve">eyakinan dan niat untuk segera memeriksakan mata ke petugas kesehatan ketika mata tidak jelas melihat, tidak membeli obat tetes mata sendiri </w:t>
      </w:r>
      <w:r w:rsidR="00AB1DA9" w:rsidRPr="000A70B4">
        <w:rPr>
          <w:rFonts w:asciiTheme="minorHAnsi" w:hAnsiTheme="minorHAnsi" w:cs="Arial"/>
          <w:color w:val="000000" w:themeColor="text1"/>
          <w:shd w:val="clear" w:color="auto" w:fill="FFFFFF"/>
        </w:rPr>
        <w:t xml:space="preserve">tanpa resep dokter, melindungi mata dari sinar matahari, makan makanan yang mengandung vitamin A, C, dan E karena baik untuk mencegah </w:t>
      </w:r>
      <w:r w:rsidR="00AB1DA9" w:rsidRPr="000A70B4">
        <w:rPr>
          <w:rFonts w:asciiTheme="minorHAnsi" w:hAnsiTheme="minorHAnsi" w:cs="Arial"/>
          <w:color w:val="000000" w:themeColor="text1"/>
          <w:shd w:val="clear" w:color="auto" w:fill="FFFFFF"/>
          <w:lang w:val="en-US"/>
        </w:rPr>
        <w:t>K</w:t>
      </w:r>
      <w:r w:rsidR="00AB1DA9" w:rsidRPr="000A70B4">
        <w:rPr>
          <w:rFonts w:asciiTheme="minorHAnsi" w:hAnsiTheme="minorHAnsi" w:cs="Arial"/>
          <w:color w:val="000000" w:themeColor="text1"/>
          <w:shd w:val="clear" w:color="auto" w:fill="FFFFFF"/>
        </w:rPr>
        <w:t xml:space="preserve">atarak tidak semakin parah, menjaga tekanan darah, kadar gula darah, dan pikiran tetap sehat, berhenti merokok, meyakini bahwa penyakit </w:t>
      </w:r>
      <w:r w:rsidR="00AB1DA9" w:rsidRPr="000A70B4">
        <w:rPr>
          <w:rFonts w:asciiTheme="minorHAnsi" w:hAnsiTheme="minorHAnsi" w:cs="Arial"/>
          <w:color w:val="000000" w:themeColor="text1"/>
          <w:shd w:val="clear" w:color="auto" w:fill="FFFFFF"/>
          <w:lang w:val="en-US"/>
        </w:rPr>
        <w:t>K</w:t>
      </w:r>
      <w:r w:rsidR="00AB1DA9" w:rsidRPr="000A70B4">
        <w:rPr>
          <w:rFonts w:asciiTheme="minorHAnsi" w:hAnsiTheme="minorHAnsi" w:cs="Arial"/>
          <w:color w:val="000000" w:themeColor="text1"/>
          <w:shd w:val="clear" w:color="auto" w:fill="FFFFFF"/>
        </w:rPr>
        <w:t xml:space="preserve">atarak harus dioperasi, obat tetes mata maupun obat yang diminum sifatnya hanya mengurangi gejala tapi tidak bisa menyembuhkan penyakit </w:t>
      </w:r>
      <w:r w:rsidR="00AB1DA9" w:rsidRPr="000A70B4">
        <w:rPr>
          <w:rFonts w:asciiTheme="minorHAnsi" w:hAnsiTheme="minorHAnsi" w:cs="Arial"/>
          <w:color w:val="000000" w:themeColor="text1"/>
          <w:shd w:val="clear" w:color="auto" w:fill="FFFFFF"/>
          <w:lang w:val="en-US"/>
        </w:rPr>
        <w:t>K</w:t>
      </w:r>
      <w:r w:rsidR="00AB1DA9" w:rsidRPr="000A70B4">
        <w:rPr>
          <w:rFonts w:asciiTheme="minorHAnsi" w:hAnsiTheme="minorHAnsi" w:cs="Arial"/>
          <w:color w:val="000000" w:themeColor="text1"/>
          <w:shd w:val="clear" w:color="auto" w:fill="FFFFFF"/>
        </w:rPr>
        <w:t xml:space="preserve">atarak, memantapkan hati bahwa operasi adalah jalan yang terbaik untuk menyembuhkan </w:t>
      </w:r>
      <w:r w:rsidR="00AB1DA9" w:rsidRPr="000A70B4">
        <w:rPr>
          <w:rFonts w:asciiTheme="minorHAnsi" w:hAnsiTheme="minorHAnsi" w:cs="Arial"/>
          <w:color w:val="000000" w:themeColor="text1"/>
          <w:shd w:val="clear" w:color="auto" w:fill="FFFFFF"/>
          <w:lang w:val="en-US"/>
        </w:rPr>
        <w:t>K</w:t>
      </w:r>
      <w:r w:rsidR="00AB1DA9" w:rsidRPr="000A70B4">
        <w:rPr>
          <w:rFonts w:asciiTheme="minorHAnsi" w:hAnsiTheme="minorHAnsi" w:cs="Arial"/>
          <w:color w:val="000000" w:themeColor="text1"/>
          <w:shd w:val="clear" w:color="auto" w:fill="FFFFFF"/>
        </w:rPr>
        <w:t xml:space="preserve">atarak, meyakini bahwa dokter akan berusaha semaksimal mungkin dalam melakukan operasi katarak, dan lebih banyak beribadah kepada Tuhan agar penyakit </w:t>
      </w:r>
      <w:r w:rsidR="00AB1DA9" w:rsidRPr="000A70B4">
        <w:rPr>
          <w:rFonts w:asciiTheme="minorHAnsi" w:hAnsiTheme="minorHAnsi" w:cs="Arial"/>
          <w:color w:val="000000" w:themeColor="text1"/>
          <w:shd w:val="clear" w:color="auto" w:fill="FFFFFF"/>
          <w:lang w:val="en-US"/>
        </w:rPr>
        <w:t>K</w:t>
      </w:r>
      <w:r w:rsidR="00AB1DA9" w:rsidRPr="000A70B4">
        <w:rPr>
          <w:rFonts w:asciiTheme="minorHAnsi" w:hAnsiTheme="minorHAnsi" w:cs="Arial"/>
          <w:color w:val="000000" w:themeColor="text1"/>
          <w:shd w:val="clear" w:color="auto" w:fill="FFFFFF"/>
        </w:rPr>
        <w:t>atarak yang dialami bisa cepat sembuh.</w:t>
      </w:r>
      <w:bookmarkStart w:id="4" w:name="_Toc392664844"/>
    </w:p>
    <w:p w:rsidR="00AB1DA9" w:rsidRPr="00AB1DA9" w:rsidRDefault="00AB1DA9" w:rsidP="000A70B4">
      <w:pPr>
        <w:pStyle w:val="ListParagraph"/>
        <w:widowControl w:val="0"/>
        <w:numPr>
          <w:ilvl w:val="0"/>
          <w:numId w:val="2"/>
        </w:numPr>
        <w:tabs>
          <w:tab w:val="left" w:pos="270"/>
        </w:tabs>
        <w:spacing w:before="260" w:after="160" w:line="276" w:lineRule="auto"/>
        <w:ind w:left="0" w:firstLine="0"/>
        <w:contextualSpacing w:val="0"/>
        <w:jc w:val="both"/>
        <w:rPr>
          <w:rFonts w:asciiTheme="minorHAnsi" w:hAnsiTheme="minorHAnsi" w:cs="Arial"/>
          <w:i/>
          <w:color w:val="000000" w:themeColor="text1"/>
          <w:lang w:val="en-US"/>
        </w:rPr>
      </w:pPr>
      <w:r w:rsidRPr="00AB1DA9">
        <w:rPr>
          <w:rFonts w:asciiTheme="minorHAnsi" w:hAnsiTheme="minorHAnsi" w:cs="Arial"/>
          <w:i/>
          <w:color w:val="000000" w:themeColor="text1"/>
        </w:rPr>
        <w:t xml:space="preserve">Pengaruh psikoedukasi terhadap perilaku peran sakit pasien </w:t>
      </w:r>
      <w:r w:rsidRPr="00AB1DA9">
        <w:rPr>
          <w:rFonts w:asciiTheme="minorHAnsi" w:hAnsiTheme="minorHAnsi" w:cs="Arial"/>
          <w:i/>
          <w:color w:val="000000" w:themeColor="text1"/>
          <w:lang w:val="en-US"/>
        </w:rPr>
        <w:t>K</w:t>
      </w:r>
      <w:r w:rsidRPr="00AB1DA9">
        <w:rPr>
          <w:rFonts w:asciiTheme="minorHAnsi" w:hAnsiTheme="minorHAnsi" w:cs="Arial"/>
          <w:i/>
          <w:color w:val="000000" w:themeColor="text1"/>
        </w:rPr>
        <w:t xml:space="preserve">atarak dalam merespon indikasi penyakit </w:t>
      </w:r>
      <w:r w:rsidRPr="00AB1DA9">
        <w:rPr>
          <w:rFonts w:asciiTheme="minorHAnsi" w:hAnsiTheme="minorHAnsi" w:cs="Arial"/>
          <w:i/>
          <w:color w:val="000000" w:themeColor="text1"/>
          <w:lang w:val="en-US"/>
        </w:rPr>
        <w:t>K</w:t>
      </w:r>
      <w:r w:rsidRPr="00AB1DA9">
        <w:rPr>
          <w:rFonts w:asciiTheme="minorHAnsi" w:hAnsiTheme="minorHAnsi" w:cs="Arial"/>
          <w:i/>
          <w:color w:val="000000" w:themeColor="text1"/>
        </w:rPr>
        <w:t>atarak</w:t>
      </w:r>
      <w:bookmarkEnd w:id="4"/>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Perilaku</w:t>
      </w:r>
      <w:r w:rsidRPr="00AB1DA9">
        <w:rPr>
          <w:rFonts w:asciiTheme="minorHAnsi" w:hAnsiTheme="minorHAnsi" w:cs="Arial"/>
          <w:color w:val="000000" w:themeColor="text1"/>
          <w:lang w:eastAsia="id-ID"/>
        </w:rPr>
        <w:t xml:space="preserve">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dalam </w:t>
      </w:r>
      <w:r w:rsidRPr="00AB1DA9">
        <w:rPr>
          <w:rFonts w:asciiTheme="minorHAnsi" w:hAnsiTheme="minorHAnsi" w:cs="Arial"/>
          <w:color w:val="000000" w:themeColor="text1"/>
        </w:rPr>
        <w:t xml:space="preserve">merespon indikasi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adalah segala upaya yang dilakukan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ketika muncul gejala-gejala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Banyak masyarakat yang belum tahu tanda dan gejala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atarak.Lebih memprihatinkan lagi ketika mereka memeriksakan mata ke dokter mata ternyata divonis </w:t>
      </w:r>
      <w:r w:rsidRPr="00AB1DA9">
        <w:rPr>
          <w:rFonts w:asciiTheme="minorHAnsi" w:hAnsiTheme="minorHAnsi" w:cs="Arial"/>
          <w:i/>
          <w:color w:val="000000" w:themeColor="text1"/>
        </w:rPr>
        <w:t>glaukoma</w:t>
      </w:r>
      <w:r w:rsidRPr="00AB1DA9">
        <w:rPr>
          <w:rFonts w:asciiTheme="minorHAnsi" w:hAnsiTheme="minorHAnsi" w:cs="Arial"/>
          <w:color w:val="000000" w:themeColor="text1"/>
        </w:rPr>
        <w:t xml:space="preserve"> akibat terlambat periksa. </w:t>
      </w:r>
      <w:r w:rsidRPr="00AB1DA9">
        <w:rPr>
          <w:rFonts w:asciiTheme="minorHAnsi" w:hAnsiTheme="minorHAnsi" w:cs="Arial"/>
          <w:i/>
          <w:color w:val="000000" w:themeColor="text1"/>
        </w:rPr>
        <w:t>Glaukoma</w:t>
      </w:r>
      <w:r w:rsidRPr="00AB1DA9">
        <w:rPr>
          <w:rFonts w:asciiTheme="minorHAnsi" w:hAnsiTheme="minorHAnsi" w:cs="Arial"/>
          <w:color w:val="000000" w:themeColor="text1"/>
        </w:rPr>
        <w:t xml:space="preserve"> adalah suatu gangguan penglihatan disertai sakit kepala karena terjadi gangguan pada syaraf mata </w:t>
      </w:r>
      <w:sdt>
        <w:sdtPr>
          <w:rPr>
            <w:rFonts w:asciiTheme="minorHAnsi" w:hAnsiTheme="minorHAnsi" w:cs="Arial"/>
            <w:color w:val="000000" w:themeColor="text1"/>
          </w:rPr>
          <w:id w:val="3102232"/>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Soe04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(Soehardjo, 2004)</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 xml:space="preserve">. Salah satu penyebabnya adalah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yang terlambat dioperasi.Operasi dilakukan untuk menghilangkan sakit kepala saja, tidak bisa </w:t>
      </w:r>
      <w:r w:rsidRPr="00AB1DA9">
        <w:rPr>
          <w:rFonts w:asciiTheme="minorHAnsi" w:hAnsiTheme="minorHAnsi" w:cs="Arial"/>
          <w:color w:val="000000" w:themeColor="text1"/>
        </w:rPr>
        <w:lastRenderedPageBreak/>
        <w:t xml:space="preserve">untuk mengembalikan tajam penglihatan, maka kemungkinan bisa buta seumur hidup </w:t>
      </w:r>
      <w:sdt>
        <w:sdtPr>
          <w:rPr>
            <w:rFonts w:asciiTheme="minorHAnsi" w:hAnsiTheme="minorHAnsi" w:cs="Arial"/>
            <w:color w:val="000000" w:themeColor="text1"/>
          </w:rPr>
          <w:id w:val="3102233"/>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Soe04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(Soehardjo, 2004)</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Psikoedukasi dilakukan agar pasien-pasien yang masih katarak </w:t>
      </w:r>
      <w:r w:rsidRPr="00AB1DA9">
        <w:rPr>
          <w:rFonts w:asciiTheme="minorHAnsi" w:hAnsiTheme="minorHAnsi" w:cs="Arial"/>
          <w:i/>
          <w:color w:val="000000" w:themeColor="text1"/>
        </w:rPr>
        <w:t>immatur</w:t>
      </w:r>
      <w:r w:rsidRPr="00AB1DA9">
        <w:rPr>
          <w:rFonts w:asciiTheme="minorHAnsi" w:hAnsiTheme="minorHAnsi" w:cs="Arial"/>
          <w:color w:val="000000" w:themeColor="text1"/>
        </w:rPr>
        <w:t xml:space="preserve"> dapat berperilaku peran sakit yang diharapkan dan memberikan informasi yang seluas-luasnya kepada pasien agar mau memperhatikan penyakitnya agar tidak terlambat penanganannya. Materi yang disampaikan meliputi: upaya </w:t>
      </w:r>
      <w:r w:rsidRPr="00AB1DA9">
        <w:rPr>
          <w:rFonts w:asciiTheme="minorHAnsi" w:hAnsiTheme="minorHAnsi" w:cs="Arial"/>
          <w:color w:val="000000" w:themeColor="text1"/>
          <w:shd w:val="clear" w:color="auto" w:fill="FFFFFF"/>
        </w:rPr>
        <w:t>segera memeriksakan mata ke petugas kesehatan ketika mata tidak jelas melihat, tidak membeli obat tetes mata sendiri tanpa resep dokter ketika mata kurang jelas melihat, melindungi mata dari sinar matahari agar katarak tidak semakin parah, berupaya sering makan makanan seperti sayur dan buah-buahan karena baik untuk mencegah katarak tidak semakin parah.</w:t>
      </w:r>
    </w:p>
    <w:p w:rsidR="00AB1DA9" w:rsidRPr="00AB1DA9" w:rsidRDefault="00D378A8" w:rsidP="00AB1DA9">
      <w:pPr>
        <w:widowControl w:val="0"/>
        <w:spacing w:after="120" w:line="276" w:lineRule="auto"/>
        <w:jc w:val="both"/>
        <w:rPr>
          <w:rFonts w:asciiTheme="minorHAnsi" w:hAnsiTheme="minorHAnsi" w:cs="Arial"/>
          <w:color w:val="000000" w:themeColor="text1"/>
        </w:rPr>
      </w:pPr>
      <w:r>
        <w:rPr>
          <w:rFonts w:asciiTheme="minorHAnsi" w:hAnsiTheme="minorHAnsi" w:cs="Arial"/>
          <w:noProof/>
          <w:color w:val="000000" w:themeColor="text1"/>
          <w:lang w:eastAsia="id-ID"/>
        </w:rPr>
        <w:pict>
          <v:group id="_x0000_s1051" style="position:absolute;left:0;text-align:left;margin-left:.95pt;margin-top:395.2pt;width:480.05pt;height:26pt;z-index:251666432" coordorigin="1157,15722" coordsize="9601,520">
            <v:shape id="_x0000_s1052" type="#_x0000_t202" style="position:absolute;left:1157;top:15722;width:9601;height:520;mso-height-percent:200;mso-height-percent:200;mso-width-relative:margin;mso-height-relative:margin" filled="f" stroked="f">
              <v:textbox style="mso-next-textbox:#_x0000_s1052;mso-fit-shape-to-text:t" inset="0,0,0,0">
                <w:txbxContent>
                  <w:p w:rsidR="008B2B74" w:rsidRPr="00C33A94" w:rsidRDefault="008B2B74" w:rsidP="008B2B74">
                    <w:pPr>
                      <w:jc w:val="right"/>
                      <w:rPr>
                        <w:rFonts w:asciiTheme="minorHAnsi" w:hAnsiTheme="minorHAnsi" w:cstheme="minorHAnsi"/>
                        <w:sz w:val="20"/>
                      </w:rPr>
                    </w:pPr>
                    <w:r w:rsidRPr="00C33A94">
                      <w:rPr>
                        <w:rFonts w:asciiTheme="minorHAnsi" w:hAnsiTheme="minorHAnsi" w:cstheme="minorHAnsi"/>
                        <w:sz w:val="20"/>
                      </w:rPr>
                      <w:t>www.jik.ub.ac.id</w:t>
                    </w:r>
                  </w:p>
                  <w:p w:rsidR="008B2B74" w:rsidRPr="0081178A" w:rsidRDefault="008B2B74" w:rsidP="008B2B74">
                    <w:pPr>
                      <w:jc w:val="right"/>
                      <w:rPr>
                        <w:rFonts w:cstheme="minorHAnsi"/>
                        <w:b/>
                      </w:rPr>
                    </w:pPr>
                    <w:r>
                      <w:rPr>
                        <w:rFonts w:cstheme="minorHAnsi"/>
                        <w:b/>
                      </w:rPr>
                      <w:t>205</w:t>
                    </w:r>
                  </w:p>
                </w:txbxContent>
              </v:textbox>
            </v:shape>
            <v:shape id="_x0000_s1053" type="#_x0000_t32" style="position:absolute;left:1157;top:15958;width:9567;height:0" o:connectortype="straight"/>
          </v:group>
        </w:pict>
      </w:r>
      <w:r w:rsidR="00AB1DA9" w:rsidRPr="00AB1DA9">
        <w:rPr>
          <w:rFonts w:asciiTheme="minorHAnsi" w:hAnsiTheme="minorHAnsi" w:cs="Arial"/>
          <w:color w:val="000000" w:themeColor="text1"/>
        </w:rPr>
        <w:t xml:space="preserve">Psikoedukasi meningkatkan secara bermakna </w:t>
      </w:r>
      <w:r w:rsidR="00AB1DA9" w:rsidRPr="00AB1DA9">
        <w:rPr>
          <w:rFonts w:asciiTheme="minorHAnsi" w:hAnsiTheme="minorHAnsi" w:cs="Arial"/>
          <w:color w:val="000000" w:themeColor="text1"/>
          <w:lang w:eastAsia="id-ID"/>
        </w:rPr>
        <w:t xml:space="preserve">perilaku peran sakit pasien katarak dalam </w:t>
      </w:r>
      <w:r w:rsidR="00AB1DA9" w:rsidRPr="00AB1DA9">
        <w:rPr>
          <w:rFonts w:asciiTheme="minorHAnsi" w:hAnsiTheme="minorHAnsi" w:cs="Arial"/>
          <w:color w:val="000000" w:themeColor="text1"/>
        </w:rPr>
        <w:t xml:space="preserve">merespon indikasi penyakit </w:t>
      </w:r>
      <w:r w:rsidR="00AB1DA9" w:rsidRPr="00AB1DA9">
        <w:rPr>
          <w:rFonts w:asciiTheme="minorHAnsi" w:hAnsiTheme="minorHAnsi" w:cs="Arial"/>
          <w:color w:val="000000" w:themeColor="text1"/>
          <w:lang w:val="en-US"/>
        </w:rPr>
        <w:t>K</w:t>
      </w:r>
      <w:r w:rsidR="00AB1DA9" w:rsidRPr="00AB1DA9">
        <w:rPr>
          <w:rFonts w:asciiTheme="minorHAnsi" w:hAnsiTheme="minorHAnsi" w:cs="Arial"/>
          <w:color w:val="000000" w:themeColor="text1"/>
        </w:rPr>
        <w:t xml:space="preserve">atarak.Lensa manusia dapat terkena radiasi sinar matahari yang mengandung sinar ultraviolet A ((320-400 nm) dan sinar ultraviolet B (295-320 nm). Kerusakan lensa pada orang muda dan tua dapat dihindari oleh sistem antioksidan dan sebagian besar oleh pigmen </w:t>
      </w:r>
      <w:r w:rsidR="00AB1DA9" w:rsidRPr="00AB1DA9">
        <w:rPr>
          <w:rFonts w:asciiTheme="minorHAnsi" w:hAnsiTheme="minorHAnsi" w:cs="Arial"/>
          <w:i/>
          <w:color w:val="000000" w:themeColor="text1"/>
        </w:rPr>
        <w:t>kinurenin</w:t>
      </w:r>
      <w:r w:rsidR="00AB1DA9" w:rsidRPr="00AB1DA9">
        <w:rPr>
          <w:rFonts w:asciiTheme="minorHAnsi" w:hAnsiTheme="minorHAnsi" w:cs="Arial"/>
          <w:color w:val="000000" w:themeColor="text1"/>
        </w:rPr>
        <w:t xml:space="preserve"> kuning pada lensa. Pada waktu yang sama, </w:t>
      </w:r>
      <w:r w:rsidR="00AB1DA9" w:rsidRPr="00AB1DA9">
        <w:rPr>
          <w:rFonts w:asciiTheme="minorHAnsi" w:hAnsiTheme="minorHAnsi" w:cs="Arial"/>
          <w:i/>
          <w:color w:val="000000" w:themeColor="text1"/>
        </w:rPr>
        <w:t>triptofan</w:t>
      </w:r>
      <w:r w:rsidR="00AB1DA9" w:rsidRPr="00AB1DA9">
        <w:rPr>
          <w:rFonts w:asciiTheme="minorHAnsi" w:hAnsiTheme="minorHAnsi" w:cs="Arial"/>
          <w:color w:val="000000" w:themeColor="text1"/>
        </w:rPr>
        <w:t xml:space="preserve"> mengalami oksidasi menjadi beberapa zat antara dan </w:t>
      </w:r>
      <w:r w:rsidR="00AB1DA9" w:rsidRPr="00AB1DA9">
        <w:rPr>
          <w:rFonts w:asciiTheme="minorHAnsi" w:hAnsiTheme="minorHAnsi" w:cs="Arial"/>
          <w:i/>
          <w:color w:val="000000" w:themeColor="text1"/>
        </w:rPr>
        <w:t>N-formil kinurenin</w:t>
      </w:r>
      <w:r w:rsidR="00AB1DA9" w:rsidRPr="00AB1DA9">
        <w:rPr>
          <w:rFonts w:asciiTheme="minorHAnsi" w:hAnsiTheme="minorHAnsi" w:cs="Arial"/>
          <w:color w:val="000000" w:themeColor="text1"/>
        </w:rPr>
        <w:t xml:space="preserve">. </w:t>
      </w:r>
      <w:r w:rsidR="00AB1DA9" w:rsidRPr="00AB1DA9">
        <w:rPr>
          <w:rFonts w:asciiTheme="minorHAnsi" w:hAnsiTheme="minorHAnsi" w:cs="Arial"/>
          <w:i/>
          <w:color w:val="000000" w:themeColor="text1"/>
        </w:rPr>
        <w:t>N-formil kinurenin</w:t>
      </w:r>
      <w:r w:rsidR="00AB1DA9" w:rsidRPr="00AB1DA9">
        <w:rPr>
          <w:rFonts w:asciiTheme="minorHAnsi" w:hAnsiTheme="minorHAnsi" w:cs="Arial"/>
          <w:color w:val="000000" w:themeColor="text1"/>
        </w:rPr>
        <w:t xml:space="preserve"> dan </w:t>
      </w:r>
      <w:r w:rsidR="00AB1DA9" w:rsidRPr="00AB1DA9">
        <w:rPr>
          <w:rFonts w:asciiTheme="minorHAnsi" w:hAnsiTheme="minorHAnsi" w:cs="Arial"/>
          <w:i/>
          <w:color w:val="000000" w:themeColor="text1"/>
        </w:rPr>
        <w:t>asam xanturenat</w:t>
      </w:r>
      <w:r w:rsidR="00AB1DA9" w:rsidRPr="00AB1DA9">
        <w:rPr>
          <w:rFonts w:asciiTheme="minorHAnsi" w:hAnsiTheme="minorHAnsi" w:cs="Arial"/>
          <w:color w:val="000000" w:themeColor="text1"/>
        </w:rPr>
        <w:t xml:space="preserve"> dengan adanya O</w:t>
      </w:r>
      <w:r w:rsidR="00AB1DA9" w:rsidRPr="00AB1DA9">
        <w:rPr>
          <w:rFonts w:asciiTheme="minorHAnsi" w:hAnsiTheme="minorHAnsi" w:cs="Arial"/>
          <w:color w:val="000000" w:themeColor="text1"/>
          <w:vertAlign w:val="subscript"/>
        </w:rPr>
        <w:t>2</w:t>
      </w:r>
      <w:r w:rsidR="00AB1DA9" w:rsidRPr="00AB1DA9">
        <w:rPr>
          <w:rFonts w:asciiTheme="minorHAnsi" w:hAnsiTheme="minorHAnsi" w:cs="Arial"/>
          <w:color w:val="000000" w:themeColor="text1"/>
        </w:rPr>
        <w:t xml:space="preserve"> dan sinar </w:t>
      </w:r>
      <w:r w:rsidR="00AB1DA9" w:rsidRPr="00AB1DA9">
        <w:rPr>
          <w:rFonts w:asciiTheme="minorHAnsi" w:hAnsiTheme="minorHAnsi" w:cs="Arial"/>
          <w:i/>
          <w:color w:val="000000" w:themeColor="text1"/>
        </w:rPr>
        <w:t>ultraviolet</w:t>
      </w:r>
      <w:r w:rsidR="00AB1DA9" w:rsidRPr="00AB1DA9">
        <w:rPr>
          <w:rFonts w:asciiTheme="minorHAnsi" w:hAnsiTheme="minorHAnsi" w:cs="Arial"/>
          <w:color w:val="000000" w:themeColor="text1"/>
        </w:rPr>
        <w:t xml:space="preserve"> akan meningkatkan fotooksidasi protein lensa maupun polimerisasi protein lensa </w:t>
      </w:r>
      <w:sdt>
        <w:sdtPr>
          <w:rPr>
            <w:rFonts w:asciiTheme="minorHAnsi" w:hAnsiTheme="minorHAnsi" w:cs="Arial"/>
            <w:color w:val="000000" w:themeColor="text1"/>
          </w:rPr>
          <w:id w:val="3102234"/>
          <w:citation/>
        </w:sdtPr>
        <w:sdtContent>
          <w:r w:rsidRPr="00AB1DA9">
            <w:rPr>
              <w:rFonts w:asciiTheme="minorHAnsi" w:hAnsiTheme="minorHAnsi" w:cs="Arial"/>
              <w:color w:val="000000" w:themeColor="text1"/>
            </w:rPr>
            <w:fldChar w:fldCharType="begin"/>
          </w:r>
          <w:r w:rsidR="00AB1DA9" w:rsidRPr="00AB1DA9">
            <w:rPr>
              <w:rFonts w:asciiTheme="minorHAnsi" w:hAnsiTheme="minorHAnsi" w:cs="Arial"/>
              <w:color w:val="000000" w:themeColor="text1"/>
            </w:rPr>
            <w:instrText xml:space="preserve"> CITATION Rob00 \l 1057 </w:instrText>
          </w:r>
          <w:r w:rsidRPr="00AB1DA9">
            <w:rPr>
              <w:rFonts w:asciiTheme="minorHAnsi" w:hAnsiTheme="minorHAnsi" w:cs="Arial"/>
              <w:color w:val="000000" w:themeColor="text1"/>
            </w:rPr>
            <w:fldChar w:fldCharType="separate"/>
          </w:r>
          <w:r w:rsidR="00AB1DA9" w:rsidRPr="00AB1DA9">
            <w:rPr>
              <w:rFonts w:asciiTheme="minorHAnsi" w:hAnsiTheme="minorHAnsi" w:cs="Arial"/>
              <w:noProof/>
              <w:color w:val="000000" w:themeColor="text1"/>
            </w:rPr>
            <w:t>(Robert, Wang, &amp; Schey, 2000)</w:t>
          </w:r>
          <w:r w:rsidRPr="00AB1DA9">
            <w:rPr>
              <w:rFonts w:asciiTheme="minorHAnsi" w:hAnsiTheme="minorHAnsi" w:cs="Arial"/>
              <w:color w:val="000000" w:themeColor="text1"/>
            </w:rPr>
            <w:fldChar w:fldCharType="end"/>
          </w:r>
        </w:sdtContent>
      </w:sdt>
      <w:r w:rsidR="00AB1DA9" w:rsidRPr="00AB1DA9">
        <w:rPr>
          <w:rFonts w:asciiTheme="minorHAnsi" w:hAnsiTheme="minorHAnsi" w:cs="Arial"/>
          <w:color w:val="000000" w:themeColor="text1"/>
        </w:rPr>
        <w:t xml:space="preserve">. Fotooksidasi dimulai dari residu asam amino ditransformasikan ke dalam </w:t>
      </w:r>
      <w:r w:rsidR="00AB1DA9" w:rsidRPr="00AB1DA9">
        <w:rPr>
          <w:rFonts w:asciiTheme="minorHAnsi" w:hAnsiTheme="minorHAnsi" w:cs="Arial"/>
          <w:i/>
          <w:color w:val="000000" w:themeColor="text1"/>
        </w:rPr>
        <w:t>kromofor</w:t>
      </w:r>
      <w:r w:rsidR="00AB1DA9" w:rsidRPr="00AB1DA9">
        <w:rPr>
          <w:rFonts w:asciiTheme="minorHAnsi" w:hAnsiTheme="minorHAnsi" w:cs="Arial"/>
          <w:color w:val="000000" w:themeColor="text1"/>
        </w:rPr>
        <w:t xml:space="preserve"> oleh adanya pajanan sinar </w:t>
      </w:r>
      <w:r w:rsidR="00AB1DA9" w:rsidRPr="00AB1DA9">
        <w:rPr>
          <w:rFonts w:asciiTheme="minorHAnsi" w:hAnsiTheme="minorHAnsi" w:cs="Arial"/>
          <w:i/>
          <w:color w:val="000000" w:themeColor="text1"/>
        </w:rPr>
        <w:t>ultraviolet</w:t>
      </w:r>
      <w:r w:rsidR="00AB1DA9" w:rsidRPr="00AB1DA9">
        <w:rPr>
          <w:rFonts w:asciiTheme="minorHAnsi" w:hAnsiTheme="minorHAnsi" w:cs="Arial"/>
          <w:color w:val="000000" w:themeColor="text1"/>
        </w:rPr>
        <w:t xml:space="preserve">. Target fotooksidasi lensa dalam jangka lama adalah kerusakan beberapa makromolekul maupun sel epitel lensa, sehingga lama-lama lensa bisa </w:t>
      </w:r>
      <w:r w:rsidR="00AB1DA9" w:rsidRPr="00AB1DA9">
        <w:rPr>
          <w:rFonts w:asciiTheme="minorHAnsi" w:hAnsiTheme="minorHAnsi" w:cs="Arial"/>
          <w:color w:val="000000" w:themeColor="text1"/>
        </w:rPr>
        <w:lastRenderedPageBreak/>
        <w:t xml:space="preserve">keruh. Dalam survei di Nepal, ditemukan penduduk Nepal yang tinggal di daerah paparan sinar matahari 12 jam perhari mempunyai prevalensi katarak 4 kali lebih besar dibanding dengan mereka yang tinggal di daerah paparan sinar matahari rerata 7 jam perhari </w:t>
      </w:r>
      <w:sdt>
        <w:sdtPr>
          <w:rPr>
            <w:rFonts w:asciiTheme="minorHAnsi" w:hAnsiTheme="minorHAnsi" w:cs="Arial"/>
            <w:color w:val="000000" w:themeColor="text1"/>
          </w:rPr>
          <w:id w:val="3102236"/>
          <w:citation/>
        </w:sdtPr>
        <w:sdtContent>
          <w:r w:rsidRPr="00AB1DA9">
            <w:rPr>
              <w:rFonts w:asciiTheme="minorHAnsi" w:hAnsiTheme="minorHAnsi" w:cs="Arial"/>
              <w:color w:val="000000" w:themeColor="text1"/>
            </w:rPr>
            <w:fldChar w:fldCharType="begin"/>
          </w:r>
          <w:r w:rsidR="00AB1DA9" w:rsidRPr="00AB1DA9">
            <w:rPr>
              <w:rFonts w:asciiTheme="minorHAnsi" w:hAnsiTheme="minorHAnsi" w:cs="Arial"/>
              <w:color w:val="000000" w:themeColor="text1"/>
            </w:rPr>
            <w:instrText xml:space="preserve"> CITATION Bri83 \l 1057 </w:instrText>
          </w:r>
          <w:r w:rsidRPr="00AB1DA9">
            <w:rPr>
              <w:rFonts w:asciiTheme="minorHAnsi" w:hAnsiTheme="minorHAnsi" w:cs="Arial"/>
              <w:color w:val="000000" w:themeColor="text1"/>
            </w:rPr>
            <w:fldChar w:fldCharType="separate"/>
          </w:r>
          <w:r w:rsidR="00AB1DA9" w:rsidRPr="00AB1DA9">
            <w:rPr>
              <w:rFonts w:asciiTheme="minorHAnsi" w:hAnsiTheme="minorHAnsi" w:cs="Arial"/>
              <w:noProof/>
              <w:color w:val="000000" w:themeColor="text1"/>
            </w:rPr>
            <w:t>(Brilliant, Grasset, &amp; Pochrel, 1983)</w:t>
          </w:r>
          <w:r w:rsidRPr="00AB1DA9">
            <w:rPr>
              <w:rFonts w:asciiTheme="minorHAnsi" w:hAnsiTheme="minorHAnsi" w:cs="Arial"/>
              <w:color w:val="000000" w:themeColor="text1"/>
            </w:rPr>
            <w:fldChar w:fldCharType="end"/>
          </w:r>
        </w:sdtContent>
      </w:sdt>
      <w:r w:rsidR="00AB1DA9" w:rsidRPr="00AB1DA9">
        <w:rPr>
          <w:rFonts w:asciiTheme="minorHAnsi" w:hAnsiTheme="minorHAnsi" w:cs="Arial"/>
          <w:color w:val="000000" w:themeColor="text1"/>
        </w:rPr>
        <w:t>.</w:t>
      </w:r>
    </w:p>
    <w:p w:rsidR="00AB1DA9" w:rsidRPr="00AB1DA9" w:rsidRDefault="00AB1DA9" w:rsidP="00AB1DA9">
      <w:pPr>
        <w:widowControl w:val="0"/>
        <w:spacing w:after="120" w:line="276" w:lineRule="auto"/>
        <w:jc w:val="both"/>
        <w:rPr>
          <w:rFonts w:asciiTheme="minorHAnsi" w:hAnsiTheme="minorHAnsi" w:cs="Arial"/>
          <w:color w:val="000000" w:themeColor="text1"/>
          <w:lang w:val="en-US"/>
        </w:rPr>
      </w:pPr>
      <w:r w:rsidRPr="00AB1DA9">
        <w:rPr>
          <w:rFonts w:asciiTheme="minorHAnsi" w:hAnsiTheme="minorHAnsi" w:cs="Arial"/>
          <w:color w:val="000000" w:themeColor="text1"/>
        </w:rPr>
        <w:t xml:space="preserve">Penelitian kasus kontrol mengenai pemakaian suplemen vitamin secara teratur dapat menurunkan resiko katarak. Diit makanan kaya vitamin A, C, dan E seperti buah-buahan dan sayuran hijau dapat menurunkan resiko katarak </w:t>
      </w:r>
      <w:r w:rsidRPr="00AB1DA9">
        <w:rPr>
          <w:rFonts w:asciiTheme="minorHAnsi" w:hAnsiTheme="minorHAnsi" w:cs="Arial"/>
          <w:noProof/>
          <w:color w:val="000000" w:themeColor="text1"/>
        </w:rPr>
        <w:t>(Leske, Wu, &amp; Hymen, 1995)</w:t>
      </w:r>
      <w:r w:rsidRPr="00AB1DA9">
        <w:rPr>
          <w:rFonts w:asciiTheme="minorHAnsi" w:hAnsiTheme="minorHAnsi" w:cs="Arial"/>
          <w:color w:val="000000" w:themeColor="text1"/>
        </w:rPr>
        <w:t xml:space="preserve">. Penelitian menunjukkan bahwa responden yang mendapatkan vitamin E secara teratur, maka risiko terjadinya katarak turun hampir separuhnya. Sekali lagi bahwa antioksidan menangkap radikal bebas yang dapat merusak sel epitel lensa </w:t>
      </w:r>
      <w:r w:rsidRPr="00AB1DA9">
        <w:rPr>
          <w:rFonts w:asciiTheme="minorHAnsi" w:hAnsiTheme="minorHAnsi" w:cs="Arial"/>
          <w:noProof/>
          <w:color w:val="000000" w:themeColor="text1"/>
        </w:rPr>
        <w:t>(Leske &amp; Chylack, 1998)</w:t>
      </w:r>
      <w:r w:rsidRPr="00AB1DA9">
        <w:rPr>
          <w:rFonts w:asciiTheme="minorHAnsi" w:hAnsiTheme="minorHAnsi" w:cs="Arial"/>
          <w:color w:val="000000" w:themeColor="text1"/>
        </w:rPr>
        <w:t>.</w:t>
      </w:r>
      <w:bookmarkStart w:id="5" w:name="_Toc392664845"/>
    </w:p>
    <w:p w:rsidR="00AB1DA9" w:rsidRPr="00AB1DA9" w:rsidRDefault="00AB1DA9" w:rsidP="008A1383">
      <w:pPr>
        <w:pStyle w:val="ListParagraph"/>
        <w:widowControl w:val="0"/>
        <w:numPr>
          <w:ilvl w:val="0"/>
          <w:numId w:val="2"/>
        </w:numPr>
        <w:spacing w:before="240" w:after="100" w:line="276" w:lineRule="auto"/>
        <w:ind w:left="360"/>
        <w:contextualSpacing w:val="0"/>
        <w:jc w:val="both"/>
        <w:rPr>
          <w:rFonts w:asciiTheme="minorHAnsi" w:hAnsiTheme="minorHAnsi" w:cs="Arial"/>
          <w:i/>
          <w:color w:val="000000" w:themeColor="text1"/>
          <w:lang w:val="en-US"/>
        </w:rPr>
      </w:pPr>
      <w:r w:rsidRPr="00AB1DA9">
        <w:rPr>
          <w:rFonts w:asciiTheme="minorHAnsi" w:hAnsiTheme="minorHAnsi" w:cs="Arial"/>
          <w:i/>
          <w:color w:val="000000" w:themeColor="text1"/>
        </w:rPr>
        <w:t xml:space="preserve">Pengaruh psikoedukasi terhadap perilaku peran sakit pasien </w:t>
      </w:r>
      <w:r w:rsidRPr="00AB1DA9">
        <w:rPr>
          <w:rFonts w:asciiTheme="minorHAnsi" w:hAnsiTheme="minorHAnsi" w:cs="Arial"/>
          <w:i/>
          <w:color w:val="000000" w:themeColor="text1"/>
          <w:lang w:val="en-US"/>
        </w:rPr>
        <w:t>K</w:t>
      </w:r>
      <w:r w:rsidRPr="00AB1DA9">
        <w:rPr>
          <w:rFonts w:asciiTheme="minorHAnsi" w:hAnsiTheme="minorHAnsi" w:cs="Arial"/>
          <w:i/>
          <w:color w:val="000000" w:themeColor="text1"/>
        </w:rPr>
        <w:t xml:space="preserve">atarak dalam memantau kondisi internal akibat penyakit </w:t>
      </w:r>
      <w:r w:rsidRPr="00AB1DA9">
        <w:rPr>
          <w:rFonts w:asciiTheme="minorHAnsi" w:hAnsiTheme="minorHAnsi" w:cs="Arial"/>
          <w:i/>
          <w:color w:val="000000" w:themeColor="text1"/>
          <w:lang w:val="en-US"/>
        </w:rPr>
        <w:t>K</w:t>
      </w:r>
      <w:r w:rsidRPr="00AB1DA9">
        <w:rPr>
          <w:rFonts w:asciiTheme="minorHAnsi" w:hAnsiTheme="minorHAnsi" w:cs="Arial"/>
          <w:i/>
          <w:color w:val="000000" w:themeColor="text1"/>
        </w:rPr>
        <w:t>atarak</w:t>
      </w:r>
      <w:bookmarkEnd w:id="5"/>
      <w:r w:rsidRPr="00AB1DA9">
        <w:rPr>
          <w:rFonts w:asciiTheme="minorHAnsi" w:hAnsiTheme="minorHAnsi" w:cs="Arial"/>
          <w:i/>
          <w:color w:val="000000" w:themeColor="text1"/>
        </w:rPr>
        <w:t>.</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dalam </w:t>
      </w:r>
      <w:r w:rsidRPr="00AB1DA9">
        <w:rPr>
          <w:rFonts w:asciiTheme="minorHAnsi" w:hAnsiTheme="minorHAnsi" w:cs="Arial"/>
          <w:color w:val="000000" w:themeColor="text1"/>
        </w:rPr>
        <w:t xml:space="preserve">memantau kondisi internal akibat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adalah upaya yang dilakukan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untuk selalu memperhatikan perkembangan kataraknya dan selalu menjaga kesehatan fisiknya secara umum agar tidak semakin parah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ataraknya. Untuk melakukan upaya ini pasien diharapkan selalu melakukan kontrol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ataraknya ke dokter mata untuk melihat sejauh mana perkembangan kataraknya dan untuk mengetahui kemungkinan ada penyakit lain yang berkaitan dengan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ataraknya.</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Seperti yang sudah diketahui bahwa kencing manis dan hipertensi merupakan salah satu penyebab terjadinya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bahkan dokter mata mengatakan lebih sulit melakukan operasi </w:t>
      </w:r>
      <w:r w:rsidRPr="00AB1DA9">
        <w:rPr>
          <w:rFonts w:asciiTheme="minorHAnsi" w:hAnsiTheme="minorHAnsi" w:cs="Arial"/>
          <w:color w:val="000000" w:themeColor="text1"/>
          <w:lang w:val="en-US"/>
        </w:rPr>
        <w:lastRenderedPageBreak/>
        <w:t>K</w:t>
      </w:r>
      <w:r w:rsidRPr="00AB1DA9">
        <w:rPr>
          <w:rFonts w:asciiTheme="minorHAnsi" w:hAnsiTheme="minorHAnsi" w:cs="Arial"/>
          <w:color w:val="000000" w:themeColor="text1"/>
        </w:rPr>
        <w:t xml:space="preserve">atarak pada pasien kencing manis dan hipertensi daripada yang tidak mempunyai penyakit tersebut. Karena pada kasus hipertensi dapat meningkatkan tekanan bola mata sehingga akan menyulitkan dokter dalam menanamkan lensa intraokuler sebagai pengganti lensa yang mengalami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w:t>
      </w:r>
      <w:r w:rsidRPr="00AB1DA9">
        <w:rPr>
          <w:rFonts w:asciiTheme="minorHAnsi" w:hAnsiTheme="minorHAnsi" w:cs="Arial"/>
          <w:noProof/>
          <w:color w:val="000000" w:themeColor="text1"/>
        </w:rPr>
        <w:t>(Budiman, Knoch, &amp; Sitompul, 2013)</w:t>
      </w:r>
      <w:r w:rsidRPr="00AB1DA9">
        <w:rPr>
          <w:rFonts w:asciiTheme="minorHAnsi" w:hAnsiTheme="minorHAnsi" w:cs="Arial"/>
          <w:color w:val="000000" w:themeColor="text1"/>
        </w:rPr>
        <w:t xml:space="preserve">. Penyakit kencing manis membuat lensa mengalami perlengketan dengan kapsul posteriornya sehingga untuk mengeluarkan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ataraknya membutuhkan waktu dan teknik khusus selain itu kapsul posterior lensa semakin rapuh sehingga mudah pecah dan terjadi prolaps cairan vitreusnya dan ini akan mempersulit dilakukan penanaman lensa okuler bahkan kemungkinan tidak bisa dilakukan penanaman, sehingga hasil operasinya tentunya akan membuat tajam penglihatannya tidak bisa maksimal </w:t>
      </w:r>
      <w:r w:rsidRPr="00AB1DA9">
        <w:rPr>
          <w:rFonts w:asciiTheme="minorHAnsi" w:hAnsiTheme="minorHAnsi" w:cs="Arial"/>
          <w:noProof/>
          <w:color w:val="000000" w:themeColor="text1"/>
        </w:rPr>
        <w:t>(Budiman, Knoch, &amp; Sitompul, 2013)</w:t>
      </w:r>
      <w:r w:rsidRPr="00AB1DA9">
        <w:rPr>
          <w:rFonts w:asciiTheme="minorHAnsi" w:hAnsiTheme="minorHAnsi" w:cs="Arial"/>
          <w:color w:val="000000" w:themeColor="text1"/>
        </w:rPr>
        <w:t>.</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Faktor kebiasaan merokok juga berpengaruh terhadap timbulnya katarak, berdasarkan penelitian dari </w:t>
      </w:r>
      <w:sdt>
        <w:sdtPr>
          <w:rPr>
            <w:rFonts w:asciiTheme="minorHAnsi" w:hAnsiTheme="minorHAnsi" w:cs="Arial"/>
            <w:color w:val="000000" w:themeColor="text1"/>
          </w:rPr>
          <w:id w:val="3102222"/>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Mac14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(MacReady, 2014)</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 xml:space="preserve"> bahwa orang yang merokok lebih dari 15 batang perhari mempunyai resiko tinggi mengalami katarak  dengan </w:t>
      </w:r>
      <w:r w:rsidRPr="00AB1DA9">
        <w:rPr>
          <w:rFonts w:asciiTheme="minorHAnsi" w:hAnsiTheme="minorHAnsi" w:cs="Arial"/>
          <w:i/>
          <w:color w:val="000000" w:themeColor="text1"/>
        </w:rPr>
        <w:t>Odd Ratio</w:t>
      </w:r>
      <w:r w:rsidRPr="00AB1DA9">
        <w:rPr>
          <w:rFonts w:asciiTheme="minorHAnsi" w:hAnsiTheme="minorHAnsi" w:cs="Arial"/>
          <w:color w:val="000000" w:themeColor="text1"/>
        </w:rPr>
        <w:t xml:space="preserve"> (OR) 1,42 (95% CI, 1,28-1,58).Hubungan antara merokok dan katarak diduga akibat penurunan ketersediaan antioksidan dalam tubuh khususnya vitamin C.Apabila ketersediaan antioksidan tidak mampu menetralisir radikal bebas, akan timbul stres oksidatif yang berujung pada kerusakan membran sel, lisosom mitokondria, DNA (</w:t>
      </w:r>
      <w:r w:rsidRPr="00AB1DA9">
        <w:rPr>
          <w:rFonts w:asciiTheme="minorHAnsi" w:hAnsiTheme="minorHAnsi" w:cs="Arial"/>
          <w:i/>
          <w:color w:val="000000" w:themeColor="text1"/>
        </w:rPr>
        <w:t>Deoksirhibonuklear Acid</w:t>
      </w:r>
      <w:r w:rsidRPr="00AB1DA9">
        <w:rPr>
          <w:rFonts w:asciiTheme="minorHAnsi" w:hAnsiTheme="minorHAnsi" w:cs="Arial"/>
          <w:color w:val="000000" w:themeColor="text1"/>
        </w:rPr>
        <w:t xml:space="preserve">), maupun serabut lensa, sehingga lensa menjadi keruh </w:t>
      </w:r>
      <w:sdt>
        <w:sdtPr>
          <w:rPr>
            <w:rFonts w:asciiTheme="minorHAnsi" w:hAnsiTheme="minorHAnsi" w:cs="Arial"/>
            <w:color w:val="000000" w:themeColor="text1"/>
          </w:rPr>
          <w:id w:val="676580"/>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Mic96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(Micelli-Ferrari, Vendemialc, &amp; Boscia, 1996)</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w:t>
      </w:r>
    </w:p>
    <w:p w:rsidR="00AB1DA9" w:rsidRPr="00AB1DA9" w:rsidRDefault="00D378A8" w:rsidP="00AB1DA9">
      <w:pPr>
        <w:widowControl w:val="0"/>
        <w:spacing w:after="120" w:line="276" w:lineRule="auto"/>
        <w:jc w:val="both"/>
        <w:rPr>
          <w:rFonts w:asciiTheme="minorHAnsi" w:hAnsiTheme="minorHAnsi" w:cs="Arial"/>
          <w:color w:val="000000" w:themeColor="text1"/>
          <w:shd w:val="clear" w:color="auto" w:fill="FFFFFF"/>
          <w:lang w:val="en-US"/>
        </w:rPr>
      </w:pPr>
      <w:r>
        <w:rPr>
          <w:rFonts w:asciiTheme="minorHAnsi" w:hAnsiTheme="minorHAnsi" w:cs="Arial"/>
          <w:noProof/>
          <w:color w:val="000000" w:themeColor="text1"/>
          <w:lang w:eastAsia="id-ID"/>
        </w:rPr>
        <w:pict>
          <v:group id="_x0000_s1038" style="position:absolute;left:0;text-align:left;margin-left:1.1pt;margin-top:108.3pt;width:480.05pt;height:23.2pt;z-index:251662336" coordorigin="1157,15722" coordsize="9601,464">
            <v:shape id="_x0000_s1039" type="#_x0000_t202" style="position:absolute;left:1157;top:15722;width:9601;height:464;mso-height-percent:200;mso-height-percent:200;mso-width-relative:margin;mso-height-relative:margin" filled="f" stroked="f">
              <v:textbox style="mso-next-textbox:#_x0000_s1039;mso-fit-shape-to-text:t" inset="0,0,0,0">
                <w:txbxContent>
                  <w:p w:rsidR="00084353" w:rsidRPr="004F0D47" w:rsidRDefault="00084353" w:rsidP="00084353">
                    <w:pPr>
                      <w:rPr>
                        <w:rFonts w:asciiTheme="minorHAnsi" w:hAnsiTheme="minorHAnsi" w:cstheme="minorHAnsi"/>
                        <w:sz w:val="18"/>
                        <w:szCs w:val="18"/>
                      </w:rPr>
                    </w:pPr>
                    <w:r w:rsidRPr="004F0D47">
                      <w:rPr>
                        <w:rFonts w:asciiTheme="minorHAnsi" w:hAnsiTheme="minorHAnsi" w:cstheme="minorHAnsi"/>
                        <w:sz w:val="18"/>
                        <w:szCs w:val="18"/>
                      </w:rPr>
                      <w:t xml:space="preserve">Jurnal Ilmu Keperawatan – Volume 3, No.2, </w:t>
                    </w:r>
                    <w:r w:rsidR="00C33A94" w:rsidRPr="004F0D47">
                      <w:rPr>
                        <w:rFonts w:asciiTheme="minorHAnsi" w:hAnsiTheme="minorHAnsi" w:cstheme="minorHAnsi"/>
                        <w:sz w:val="18"/>
                        <w:szCs w:val="18"/>
                      </w:rPr>
                      <w:t>November</w:t>
                    </w:r>
                    <w:r w:rsidRPr="004F0D47">
                      <w:rPr>
                        <w:rFonts w:asciiTheme="minorHAnsi" w:hAnsiTheme="minorHAnsi" w:cstheme="minorHAnsi"/>
                        <w:sz w:val="18"/>
                        <w:szCs w:val="18"/>
                      </w:rPr>
                      <w:t xml:space="preserve"> 2015</w:t>
                    </w:r>
                  </w:p>
                  <w:p w:rsidR="00084353" w:rsidRPr="00C33A94" w:rsidRDefault="00084353" w:rsidP="00084353">
                    <w:pPr>
                      <w:rPr>
                        <w:rFonts w:asciiTheme="minorHAnsi" w:hAnsiTheme="minorHAnsi" w:cstheme="minorHAnsi"/>
                        <w:b/>
                        <w:sz w:val="20"/>
                        <w:szCs w:val="20"/>
                      </w:rPr>
                    </w:pPr>
                    <w:r w:rsidRPr="00C33A94">
                      <w:rPr>
                        <w:rFonts w:asciiTheme="minorHAnsi" w:hAnsiTheme="minorHAnsi" w:cstheme="minorHAnsi"/>
                        <w:b/>
                        <w:sz w:val="20"/>
                        <w:szCs w:val="20"/>
                      </w:rPr>
                      <w:t>206</w:t>
                    </w:r>
                  </w:p>
                </w:txbxContent>
              </v:textbox>
            </v:shape>
            <v:shape id="_x0000_s1040" type="#_x0000_t32" style="position:absolute;left:1157;top:15958;width:9567;height:0" o:connectortype="straight"/>
          </v:group>
        </w:pict>
      </w:r>
      <w:r w:rsidR="00AB1DA9" w:rsidRPr="00AB1DA9">
        <w:rPr>
          <w:rFonts w:asciiTheme="minorHAnsi" w:hAnsiTheme="minorHAnsi" w:cs="Arial"/>
          <w:color w:val="000000" w:themeColor="text1"/>
          <w:shd w:val="clear" w:color="auto" w:fill="FFFFFF"/>
        </w:rPr>
        <w:t xml:space="preserve">Stres memang tidak secara langsung berhubungan dengan </w:t>
      </w:r>
      <w:r w:rsidR="00AB1DA9" w:rsidRPr="00AB1DA9">
        <w:rPr>
          <w:rFonts w:asciiTheme="minorHAnsi" w:hAnsiTheme="minorHAnsi" w:cs="Arial"/>
          <w:color w:val="000000" w:themeColor="text1"/>
          <w:shd w:val="clear" w:color="auto" w:fill="FFFFFF"/>
          <w:lang w:val="en-US"/>
        </w:rPr>
        <w:t>K</w:t>
      </w:r>
      <w:r w:rsidR="00AB1DA9" w:rsidRPr="00AB1DA9">
        <w:rPr>
          <w:rFonts w:asciiTheme="minorHAnsi" w:hAnsiTheme="minorHAnsi" w:cs="Arial"/>
          <w:color w:val="000000" w:themeColor="text1"/>
          <w:shd w:val="clear" w:color="auto" w:fill="FFFFFF"/>
        </w:rPr>
        <w:t xml:space="preserve">atarak tetapi dapat memicu perubahan kesehatan yang secara tidak langsung disebabkan oleh perubahan gaya hidup akibat stres. Stres yang tinggi dapat </w:t>
      </w:r>
      <w:r w:rsidR="00AB1DA9" w:rsidRPr="00AB1DA9">
        <w:rPr>
          <w:rFonts w:asciiTheme="minorHAnsi" w:hAnsiTheme="minorHAnsi" w:cs="Arial"/>
          <w:color w:val="000000" w:themeColor="text1"/>
          <w:shd w:val="clear" w:color="auto" w:fill="FFFFFF"/>
        </w:rPr>
        <w:lastRenderedPageBreak/>
        <w:t xml:space="preserve">menyebabkan semakin tingginya frekuensi merokok, tidur terganggu dan meningkatnya konsumsi alkohol. Kebiasan hidup seperti inilah terbukti berhubungan dengan angka kejadian penyakit termasuk angka kejadian </w:t>
      </w:r>
      <w:r w:rsidR="00AB1DA9" w:rsidRPr="00AB1DA9">
        <w:rPr>
          <w:rFonts w:asciiTheme="minorHAnsi" w:hAnsiTheme="minorHAnsi" w:cs="Arial"/>
          <w:color w:val="000000" w:themeColor="text1"/>
          <w:shd w:val="clear" w:color="auto" w:fill="FFFFFF"/>
          <w:lang w:val="en-US"/>
        </w:rPr>
        <w:t>K</w:t>
      </w:r>
      <w:r w:rsidR="00AB1DA9" w:rsidRPr="00AB1DA9">
        <w:rPr>
          <w:rFonts w:asciiTheme="minorHAnsi" w:hAnsiTheme="minorHAnsi" w:cs="Arial"/>
          <w:color w:val="000000" w:themeColor="text1"/>
          <w:shd w:val="clear" w:color="auto" w:fill="FFFFFF"/>
        </w:rPr>
        <w:t xml:space="preserve">atarak. Hal ini sesuai dengan penelitian yang </w:t>
      </w:r>
      <w:r w:rsidR="00AB1DA9" w:rsidRPr="00AB1DA9">
        <w:rPr>
          <w:rFonts w:asciiTheme="minorHAnsi" w:hAnsiTheme="minorHAnsi" w:cs="Arial"/>
          <w:color w:val="000000" w:themeColor="text1"/>
        </w:rPr>
        <w:t xml:space="preserve">dilakukan oleh </w:t>
      </w:r>
      <w:sdt>
        <w:sdtPr>
          <w:rPr>
            <w:rFonts w:asciiTheme="minorHAnsi" w:hAnsiTheme="minorHAnsi" w:cs="Arial"/>
            <w:color w:val="000000" w:themeColor="text1"/>
          </w:rPr>
          <w:id w:val="3102221"/>
          <w:citation/>
        </w:sdtPr>
        <w:sdtContent>
          <w:r w:rsidRPr="00AB1DA9">
            <w:rPr>
              <w:rFonts w:asciiTheme="minorHAnsi" w:hAnsiTheme="minorHAnsi" w:cs="Arial"/>
              <w:color w:val="000000" w:themeColor="text1"/>
            </w:rPr>
            <w:fldChar w:fldCharType="begin"/>
          </w:r>
          <w:r w:rsidR="00AB1DA9" w:rsidRPr="00AB1DA9">
            <w:rPr>
              <w:rFonts w:asciiTheme="minorHAnsi" w:hAnsiTheme="minorHAnsi" w:cs="Arial"/>
              <w:color w:val="000000" w:themeColor="text1"/>
            </w:rPr>
            <w:instrText xml:space="preserve"> CITATION Dar07 \l 1057  </w:instrText>
          </w:r>
          <w:r w:rsidRPr="00AB1DA9">
            <w:rPr>
              <w:rFonts w:asciiTheme="minorHAnsi" w:hAnsiTheme="minorHAnsi" w:cs="Arial"/>
              <w:color w:val="000000" w:themeColor="text1"/>
            </w:rPr>
            <w:fldChar w:fldCharType="separate"/>
          </w:r>
          <w:r w:rsidR="00AB1DA9" w:rsidRPr="00AB1DA9">
            <w:rPr>
              <w:rFonts w:asciiTheme="minorHAnsi" w:hAnsiTheme="minorHAnsi" w:cs="Arial"/>
              <w:color w:val="000000" w:themeColor="text1"/>
            </w:rPr>
            <w:t>(Darmadi, 2007)</w:t>
          </w:r>
          <w:r w:rsidRPr="00AB1DA9">
            <w:rPr>
              <w:rFonts w:asciiTheme="minorHAnsi" w:hAnsiTheme="minorHAnsi" w:cs="Arial"/>
              <w:color w:val="000000" w:themeColor="text1"/>
            </w:rPr>
            <w:fldChar w:fldCharType="end"/>
          </w:r>
        </w:sdtContent>
      </w:sdt>
      <w:r w:rsidR="00AB1DA9" w:rsidRPr="00AB1DA9">
        <w:rPr>
          <w:rFonts w:asciiTheme="minorHAnsi" w:hAnsiTheme="minorHAnsi" w:cs="Arial"/>
          <w:color w:val="000000" w:themeColor="text1"/>
        </w:rPr>
        <w:t>.</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Psikoedukasi yang dilakukan yaitu tentang: </w:t>
      </w:r>
      <w:r w:rsidRPr="00AB1DA9">
        <w:rPr>
          <w:rFonts w:asciiTheme="minorHAnsi" w:hAnsiTheme="minorHAnsi" w:cs="Arial"/>
          <w:color w:val="000000" w:themeColor="text1"/>
          <w:shd w:val="clear" w:color="auto" w:fill="FFFFFF"/>
        </w:rPr>
        <w:t xml:space="preserve">usaha mencari penyembuhan </w:t>
      </w:r>
      <w:r w:rsidRPr="00AB1DA9">
        <w:rPr>
          <w:rFonts w:asciiTheme="minorHAnsi" w:hAnsiTheme="minorHAnsi" w:cs="Arial"/>
          <w:color w:val="000000" w:themeColor="text1"/>
          <w:shd w:val="clear" w:color="auto" w:fill="FFFFFF"/>
          <w:lang w:val="en-US"/>
        </w:rPr>
        <w:t>K</w:t>
      </w:r>
      <w:r w:rsidRPr="00AB1DA9">
        <w:rPr>
          <w:rFonts w:asciiTheme="minorHAnsi" w:hAnsiTheme="minorHAnsi" w:cs="Arial"/>
          <w:color w:val="000000" w:themeColor="text1"/>
          <w:shd w:val="clear" w:color="auto" w:fill="FFFFFF"/>
        </w:rPr>
        <w:t>atarak, pentingnya menjaga tekanan darah, kadar gula darah, dan pikiran tetap sehat, serta upaya untuk berhenti merokok.</w:t>
      </w:r>
      <w:r w:rsidRPr="00AB1DA9">
        <w:rPr>
          <w:rFonts w:asciiTheme="minorHAnsi" w:hAnsiTheme="minorHAnsi" w:cs="Arial"/>
          <w:color w:val="000000" w:themeColor="text1"/>
        </w:rPr>
        <w:t xml:space="preserve">Hasil uji statistik menunjukan bahwa psikoedukasi meningkatkan secara bermakna </w:t>
      </w: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dalam </w:t>
      </w:r>
      <w:r w:rsidRPr="00AB1DA9">
        <w:rPr>
          <w:rFonts w:asciiTheme="minorHAnsi" w:hAnsiTheme="minorHAnsi" w:cs="Arial"/>
          <w:color w:val="000000" w:themeColor="text1"/>
        </w:rPr>
        <w:t xml:space="preserve">memantau kondisi internal akibat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ataraknya.</w:t>
      </w:r>
      <w:bookmarkStart w:id="6" w:name="_Toc392664846"/>
    </w:p>
    <w:p w:rsidR="00AB1DA9" w:rsidRPr="00AB1DA9" w:rsidRDefault="00AB1DA9" w:rsidP="008A1383">
      <w:pPr>
        <w:pStyle w:val="ListParagraph"/>
        <w:widowControl w:val="0"/>
        <w:numPr>
          <w:ilvl w:val="0"/>
          <w:numId w:val="2"/>
        </w:numPr>
        <w:spacing w:before="240" w:after="120" w:line="276" w:lineRule="auto"/>
        <w:ind w:left="360"/>
        <w:contextualSpacing w:val="0"/>
        <w:jc w:val="both"/>
        <w:rPr>
          <w:rFonts w:asciiTheme="minorHAnsi" w:hAnsiTheme="minorHAnsi" w:cs="Arial"/>
          <w:i/>
          <w:color w:val="000000" w:themeColor="text1"/>
          <w:lang w:val="en-US"/>
        </w:rPr>
      </w:pPr>
      <w:r w:rsidRPr="00AB1DA9">
        <w:rPr>
          <w:rFonts w:asciiTheme="minorHAnsi" w:hAnsiTheme="minorHAnsi" w:cs="Arial"/>
          <w:i/>
          <w:color w:val="000000" w:themeColor="text1"/>
        </w:rPr>
        <w:t xml:space="preserve">Pengaruh psikoedukasi terhadap perilaku peran sakit pasien </w:t>
      </w:r>
      <w:r w:rsidRPr="00AB1DA9">
        <w:rPr>
          <w:rFonts w:asciiTheme="minorHAnsi" w:hAnsiTheme="minorHAnsi" w:cs="Arial"/>
          <w:i/>
          <w:color w:val="000000" w:themeColor="text1"/>
          <w:lang w:val="en-US"/>
        </w:rPr>
        <w:t>K</w:t>
      </w:r>
      <w:r w:rsidRPr="00AB1DA9">
        <w:rPr>
          <w:rFonts w:asciiTheme="minorHAnsi" w:hAnsiTheme="minorHAnsi" w:cs="Arial"/>
          <w:i/>
          <w:color w:val="000000" w:themeColor="text1"/>
        </w:rPr>
        <w:t>atarak melakukan tindakan perbaikan dan memanfaatkan berbagai sumber perawatan medis</w:t>
      </w:r>
      <w:bookmarkEnd w:id="6"/>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atarak m</w:t>
      </w:r>
      <w:r w:rsidRPr="00AB1DA9">
        <w:rPr>
          <w:rFonts w:asciiTheme="minorHAnsi" w:hAnsiTheme="minorHAnsi" w:cs="Arial"/>
          <w:color w:val="000000" w:themeColor="text1"/>
        </w:rPr>
        <w:t xml:space="preserve">elakukan tindakan perbaikan dan memanfaatkan berbagai sumber perawatan medis adalah upaya yang dilakukan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dalam rangka melakukan penanganan medis untuk mengatasi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ataraknya dan secara pro aktif menggunakan sumber pelayanan kesehatan yang ada. Banyak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yang tidak percaya penanganan medis, mereka datang ke pelayanan kesehatan setelah semua upaya alternatif yang diyakininya sudah dilakukan semua dan tidak menghasilkan kesembuhan bahkan membuat lebih parah.</w:t>
      </w:r>
    </w:p>
    <w:p w:rsidR="00AB1DA9" w:rsidRPr="00AB1DA9"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adalah penyakit mata yang pada akhirnya harus dilakukan operasi (</w:t>
      </w:r>
      <w:r w:rsidRPr="00AB1DA9">
        <w:rPr>
          <w:rFonts w:asciiTheme="minorHAnsi" w:hAnsiTheme="minorHAnsi" w:cs="Arial"/>
          <w:noProof/>
          <w:color w:val="000000" w:themeColor="text1"/>
        </w:rPr>
        <w:t>Kanski, 1994</w:t>
      </w:r>
      <w:r w:rsidRPr="00AB1DA9">
        <w:rPr>
          <w:rFonts w:asciiTheme="minorHAnsi" w:hAnsiTheme="minorHAnsi" w:cs="Arial"/>
          <w:color w:val="000000" w:themeColor="text1"/>
        </w:rPr>
        <w:t xml:space="preserve">; </w:t>
      </w:r>
      <w:r w:rsidRPr="00AB1DA9">
        <w:rPr>
          <w:rFonts w:asciiTheme="minorHAnsi" w:hAnsiTheme="minorHAnsi" w:cs="Arial"/>
          <w:noProof/>
          <w:color w:val="000000" w:themeColor="text1"/>
        </w:rPr>
        <w:t xml:space="preserve">Suhardjo &amp; Asfani, 1999). </w:t>
      </w:r>
      <w:r w:rsidRPr="00AB1DA9">
        <w:rPr>
          <w:rFonts w:asciiTheme="minorHAnsi" w:hAnsiTheme="minorHAnsi" w:cs="Arial"/>
          <w:color w:val="000000" w:themeColor="text1"/>
        </w:rPr>
        <w:t xml:space="preserve">Untuk itu dalam penanganan mata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lensa mata yang keruh tadi harus diambil melalui operasi katarak dan diganti dengan lensa buatan manusia. Jenis-jenis operasi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sekarang </w:t>
      </w:r>
      <w:r w:rsidRPr="00AB1DA9">
        <w:rPr>
          <w:rFonts w:asciiTheme="minorHAnsi" w:hAnsiTheme="minorHAnsi" w:cs="Arial"/>
          <w:color w:val="000000" w:themeColor="text1"/>
        </w:rPr>
        <w:lastRenderedPageBreak/>
        <w:t xml:space="preserve">ini mengalami kemajuan yang cukup pesat mulai dari teknik </w:t>
      </w:r>
      <w:r w:rsidRPr="00AB1DA9">
        <w:rPr>
          <w:rFonts w:asciiTheme="minorHAnsi" w:hAnsiTheme="minorHAnsi" w:cs="Arial"/>
          <w:i/>
          <w:color w:val="000000" w:themeColor="text1"/>
        </w:rPr>
        <w:t>ICCS (Intracapsular Cataract Surgery), ECCS (Extracapsular Cataract Surgery), SICS (Small Incision Cataract Surgery)</w:t>
      </w:r>
      <w:r w:rsidRPr="00AB1DA9">
        <w:rPr>
          <w:rFonts w:asciiTheme="minorHAnsi" w:hAnsiTheme="minorHAnsi" w:cs="Arial"/>
          <w:color w:val="000000" w:themeColor="text1"/>
        </w:rPr>
        <w:t xml:space="preserve">, maupun teknik operasi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yang tekini yaitu menggunakan teknik </w:t>
      </w:r>
      <w:r w:rsidRPr="00AB1DA9">
        <w:rPr>
          <w:rFonts w:asciiTheme="minorHAnsi" w:hAnsiTheme="minorHAnsi" w:cs="Arial"/>
          <w:i/>
          <w:color w:val="000000" w:themeColor="text1"/>
        </w:rPr>
        <w:t xml:space="preserve">fakoemulsifikasi </w:t>
      </w:r>
      <w:r w:rsidRPr="00AB1DA9">
        <w:rPr>
          <w:rFonts w:asciiTheme="minorHAnsi" w:hAnsiTheme="minorHAnsi" w:cs="Arial"/>
          <w:noProof/>
          <w:color w:val="000000" w:themeColor="text1"/>
        </w:rPr>
        <w:t>(Budiman, 2013)</w:t>
      </w:r>
      <w:r w:rsidRPr="00AB1DA9">
        <w:rPr>
          <w:rFonts w:asciiTheme="minorHAnsi" w:hAnsiTheme="minorHAnsi" w:cs="Arial"/>
          <w:color w:val="000000" w:themeColor="text1"/>
        </w:rPr>
        <w:t xml:space="preserve">. Teknik yang terkini ini tidak menggunakan sayatan hanya menggunakan lubang kecil di tepi kornea dengan memasukkan cairan khusus untuk melunakkan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ataraknya dan disedot dengan menggunakan mesin fakoemulsifikasi, setelah itu dilakukan pemasangan iol khusus, kemudian setelah selesai mata diperban </w:t>
      </w:r>
      <w:sdt>
        <w:sdtPr>
          <w:rPr>
            <w:rFonts w:asciiTheme="minorHAnsi" w:hAnsiTheme="minorHAnsi" w:cs="Arial"/>
            <w:color w:val="000000" w:themeColor="text1"/>
          </w:rPr>
          <w:id w:val="3102240"/>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Soe04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(Soehardjo, 2004)</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 xml:space="preserve">.Pembiusan yang dilakukan menggunakan bius lokal dengan diteteskan pada mata yang akan dioperasi. Jadi operasi yang dilakukan tidak menakutkan seperti apa yang dibayangkan. Ketakutan muncul karena informasi yang salah sehingga hal ini dapat mempengaruhi mental pasien yang akan menjalani operasi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w:t>
      </w:r>
    </w:p>
    <w:p w:rsidR="00AB1DA9" w:rsidRPr="00AB1DA9" w:rsidRDefault="00AB1DA9" w:rsidP="00AB1DA9">
      <w:pPr>
        <w:widowControl w:val="0"/>
        <w:spacing w:after="120" w:line="276" w:lineRule="auto"/>
        <w:jc w:val="both"/>
        <w:rPr>
          <w:rFonts w:asciiTheme="minorHAnsi" w:hAnsiTheme="minorHAnsi" w:cs="Arial"/>
          <w:color w:val="000000" w:themeColor="text1"/>
          <w:shd w:val="clear" w:color="auto" w:fill="FFFFFF"/>
        </w:rPr>
      </w:pPr>
      <w:r w:rsidRPr="00AB1DA9">
        <w:rPr>
          <w:rFonts w:asciiTheme="minorHAnsi" w:hAnsiTheme="minorHAnsi" w:cs="Arial"/>
          <w:color w:val="000000" w:themeColor="text1"/>
          <w:lang w:eastAsia="id-ID"/>
        </w:rPr>
        <w:t>Psikoedukasi</w:t>
      </w:r>
      <w:r w:rsidRPr="00AB1DA9">
        <w:rPr>
          <w:rFonts w:asciiTheme="minorHAnsi" w:hAnsiTheme="minorHAnsi" w:cs="Arial"/>
          <w:color w:val="000000" w:themeColor="text1"/>
        </w:rPr>
        <w:t xml:space="preserve"> yang dilakukan peneliti adalah </w:t>
      </w:r>
      <w:r w:rsidRPr="00AB1DA9">
        <w:rPr>
          <w:rFonts w:asciiTheme="minorHAnsi" w:hAnsiTheme="minorHAnsi" w:cs="Arial"/>
          <w:i/>
          <w:color w:val="000000" w:themeColor="text1"/>
        </w:rPr>
        <w:t>sharing</w:t>
      </w:r>
      <w:r w:rsidRPr="00AB1DA9">
        <w:rPr>
          <w:rFonts w:asciiTheme="minorHAnsi" w:hAnsiTheme="minorHAnsi" w:cs="Arial"/>
          <w:color w:val="000000" w:themeColor="text1"/>
        </w:rPr>
        <w:t xml:space="preserve"> dan diskusi terkait dengan: bagaimana kesiapan fisik dan mental pasien jika nantinya </w:t>
      </w:r>
      <w:r w:rsidRPr="00AB1DA9">
        <w:rPr>
          <w:rFonts w:asciiTheme="minorHAnsi" w:hAnsiTheme="minorHAnsi" w:cs="Arial"/>
          <w:color w:val="000000" w:themeColor="text1"/>
          <w:shd w:val="clear" w:color="auto" w:fill="FFFFFF"/>
        </w:rPr>
        <w:t xml:space="preserve">dilakukan operasi </w:t>
      </w:r>
      <w:r w:rsidRPr="00AB1DA9">
        <w:rPr>
          <w:rFonts w:asciiTheme="minorHAnsi" w:hAnsiTheme="minorHAnsi" w:cs="Arial"/>
          <w:color w:val="000000" w:themeColor="text1"/>
          <w:shd w:val="clear" w:color="auto" w:fill="FFFFFF"/>
          <w:lang w:val="en-US"/>
        </w:rPr>
        <w:t>K</w:t>
      </w:r>
      <w:r w:rsidRPr="00AB1DA9">
        <w:rPr>
          <w:rFonts w:asciiTheme="minorHAnsi" w:hAnsiTheme="minorHAnsi" w:cs="Arial"/>
          <w:color w:val="000000" w:themeColor="text1"/>
          <w:shd w:val="clear" w:color="auto" w:fill="FFFFFF"/>
        </w:rPr>
        <w:t xml:space="preserve">atarak, pemantapan hati sebagai persiapan operasi, memberikan pemahaman bahwa dokter akan berusaha semaksimal mungkin, menguatkan hati pasien lebih banyak beribadah dan mendekatkan diri kepada Tuhan agar penyakit </w:t>
      </w:r>
      <w:r w:rsidRPr="00AB1DA9">
        <w:rPr>
          <w:rFonts w:asciiTheme="minorHAnsi" w:hAnsiTheme="minorHAnsi" w:cs="Arial"/>
          <w:color w:val="000000" w:themeColor="text1"/>
          <w:shd w:val="clear" w:color="auto" w:fill="FFFFFF"/>
          <w:lang w:val="en-US"/>
        </w:rPr>
        <w:t>K</w:t>
      </w:r>
      <w:r w:rsidRPr="00AB1DA9">
        <w:rPr>
          <w:rFonts w:asciiTheme="minorHAnsi" w:hAnsiTheme="minorHAnsi" w:cs="Arial"/>
          <w:color w:val="000000" w:themeColor="text1"/>
          <w:shd w:val="clear" w:color="auto" w:fill="FFFFFF"/>
        </w:rPr>
        <w:t>atarak yang dialami bisa cepat sembuh.</w:t>
      </w:r>
    </w:p>
    <w:p w:rsidR="00AB1DA9" w:rsidRPr="00AB1DA9" w:rsidRDefault="00AB1DA9" w:rsidP="00AB1DA9">
      <w:pPr>
        <w:widowControl w:val="0"/>
        <w:spacing w:after="120" w:line="276" w:lineRule="auto"/>
        <w:jc w:val="both"/>
        <w:rPr>
          <w:rFonts w:asciiTheme="minorHAnsi" w:hAnsiTheme="minorHAnsi" w:cs="Arial"/>
          <w:color w:val="000000" w:themeColor="text1"/>
          <w:shd w:val="clear" w:color="auto" w:fill="FFFFFF"/>
        </w:rPr>
      </w:pPr>
      <w:r w:rsidRPr="00AB1DA9">
        <w:rPr>
          <w:rFonts w:asciiTheme="minorHAnsi" w:hAnsiTheme="minorHAnsi" w:cs="Arial"/>
          <w:color w:val="000000" w:themeColor="text1"/>
        </w:rPr>
        <w:t xml:space="preserve">Berdasarkan hasil penelitian dapat disimpulkan bahwa psikoedukasi mampu meningkatkan </w:t>
      </w: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atarak dalam m</w:t>
      </w:r>
      <w:r w:rsidRPr="00AB1DA9">
        <w:rPr>
          <w:rFonts w:asciiTheme="minorHAnsi" w:hAnsiTheme="minorHAnsi" w:cs="Arial"/>
          <w:color w:val="000000" w:themeColor="text1"/>
        </w:rPr>
        <w:t>elakukan tindakan perbaikan dan memanfaatkan berbagai sumber perawatan medis.</w:t>
      </w:r>
      <w:bookmarkStart w:id="7" w:name="_Toc392664847"/>
    </w:p>
    <w:p w:rsidR="00AB1DA9" w:rsidRPr="00AB1DA9" w:rsidRDefault="00D378A8" w:rsidP="008A1383">
      <w:pPr>
        <w:pStyle w:val="ListParagraph"/>
        <w:widowControl w:val="0"/>
        <w:numPr>
          <w:ilvl w:val="0"/>
          <w:numId w:val="2"/>
        </w:numPr>
        <w:spacing w:before="240" w:after="120" w:line="276" w:lineRule="auto"/>
        <w:ind w:left="360"/>
        <w:contextualSpacing w:val="0"/>
        <w:jc w:val="both"/>
        <w:rPr>
          <w:rFonts w:asciiTheme="minorHAnsi" w:hAnsiTheme="minorHAnsi" w:cs="Arial"/>
          <w:i/>
          <w:color w:val="000000" w:themeColor="text1"/>
          <w:lang w:val="en-US"/>
        </w:rPr>
      </w:pPr>
      <w:r w:rsidRPr="00D378A8">
        <w:rPr>
          <w:rFonts w:asciiTheme="minorHAnsi" w:hAnsiTheme="minorHAnsi" w:cs="Arial"/>
          <w:noProof/>
          <w:color w:val="000000" w:themeColor="text1"/>
          <w:lang w:eastAsia="id-ID"/>
        </w:rPr>
        <w:pict>
          <v:group id="_x0000_s1054" style="position:absolute;left:0;text-align:left;margin-left:.95pt;margin-top:69.1pt;width:480.05pt;height:24.8pt;z-index:251667456" coordorigin="1157,15722" coordsize="9601,496">
            <v:shape id="_x0000_s1055" type="#_x0000_t202" style="position:absolute;left:1157;top:15722;width:9601;height:496;mso-height-percent:200;mso-height-percent:200;mso-width-relative:margin;mso-height-relative:margin" filled="f" stroked="f">
              <v:textbox style="mso-next-textbox:#_x0000_s1055;mso-fit-shape-to-text:t" inset="0,0,0,0">
                <w:txbxContent>
                  <w:p w:rsidR="008B2B74" w:rsidRPr="004F0D47" w:rsidRDefault="008B2B74" w:rsidP="008B2B74">
                    <w:pPr>
                      <w:jc w:val="right"/>
                      <w:rPr>
                        <w:rFonts w:asciiTheme="minorHAnsi" w:hAnsiTheme="minorHAnsi" w:cstheme="minorHAnsi"/>
                        <w:sz w:val="18"/>
                        <w:szCs w:val="18"/>
                      </w:rPr>
                    </w:pPr>
                    <w:r w:rsidRPr="004F0D47">
                      <w:rPr>
                        <w:rFonts w:asciiTheme="minorHAnsi" w:hAnsiTheme="minorHAnsi" w:cstheme="minorHAnsi"/>
                        <w:sz w:val="18"/>
                        <w:szCs w:val="18"/>
                      </w:rPr>
                      <w:t>www.jik.ub.ac.id</w:t>
                    </w:r>
                  </w:p>
                  <w:p w:rsidR="008B2B74" w:rsidRPr="0081178A" w:rsidRDefault="008B2B74" w:rsidP="008B2B74">
                    <w:pPr>
                      <w:jc w:val="right"/>
                      <w:rPr>
                        <w:rFonts w:cstheme="minorHAnsi"/>
                        <w:b/>
                      </w:rPr>
                    </w:pPr>
                    <w:r>
                      <w:rPr>
                        <w:rFonts w:cstheme="minorHAnsi"/>
                        <w:b/>
                      </w:rPr>
                      <w:t>207</w:t>
                    </w:r>
                  </w:p>
                </w:txbxContent>
              </v:textbox>
            </v:shape>
            <v:shape id="_x0000_s1056" type="#_x0000_t32" style="position:absolute;left:1157;top:15958;width:9567;height:0" o:connectortype="straight"/>
          </v:group>
        </w:pict>
      </w:r>
      <w:r w:rsidR="00AB1DA9" w:rsidRPr="00AB1DA9">
        <w:rPr>
          <w:rFonts w:asciiTheme="minorHAnsi" w:hAnsiTheme="minorHAnsi" w:cs="Arial"/>
          <w:i/>
          <w:color w:val="000000" w:themeColor="text1"/>
        </w:rPr>
        <w:t xml:space="preserve">Pengaruh psikoedukasi terhadap sick role behaviour pada pasien </w:t>
      </w:r>
      <w:r w:rsidR="00AB1DA9" w:rsidRPr="00AB1DA9">
        <w:rPr>
          <w:rFonts w:asciiTheme="minorHAnsi" w:hAnsiTheme="minorHAnsi" w:cs="Arial"/>
          <w:i/>
          <w:color w:val="000000" w:themeColor="text1"/>
          <w:lang w:val="en-US"/>
        </w:rPr>
        <w:t>K</w:t>
      </w:r>
      <w:r w:rsidR="00AB1DA9" w:rsidRPr="00AB1DA9">
        <w:rPr>
          <w:rFonts w:asciiTheme="minorHAnsi" w:hAnsiTheme="minorHAnsi" w:cs="Arial"/>
          <w:i/>
          <w:color w:val="000000" w:themeColor="text1"/>
        </w:rPr>
        <w:t>atarak</w:t>
      </w:r>
      <w:bookmarkEnd w:id="7"/>
    </w:p>
    <w:p w:rsidR="00AB1DA9" w:rsidRPr="00AB1DA9" w:rsidRDefault="00AB1DA9" w:rsidP="008A1383">
      <w:pPr>
        <w:widowControl w:val="0"/>
        <w:spacing w:after="60" w:line="276" w:lineRule="auto"/>
        <w:jc w:val="both"/>
        <w:rPr>
          <w:rFonts w:asciiTheme="minorHAnsi" w:hAnsiTheme="minorHAnsi" w:cs="Arial"/>
          <w:color w:val="000000" w:themeColor="text1"/>
        </w:rPr>
      </w:pPr>
      <w:r w:rsidRPr="00AB1DA9">
        <w:rPr>
          <w:rFonts w:asciiTheme="minorHAnsi" w:hAnsiTheme="minorHAnsi" w:cs="Arial"/>
          <w:color w:val="000000" w:themeColor="text1"/>
        </w:rPr>
        <w:lastRenderedPageBreak/>
        <w:t>Orang sakit (pasien) mempunyai hak dan kewajiban sebagai orang sakit, yang harus  diketahui oleh  orang  sakit  itu  sendiri  m</w:t>
      </w:r>
      <w:proofErr w:type="spellStart"/>
      <w:r w:rsidRPr="00AB1DA9">
        <w:rPr>
          <w:rFonts w:asciiTheme="minorHAnsi" w:hAnsiTheme="minorHAnsi" w:cs="Arial"/>
          <w:color w:val="000000" w:themeColor="text1"/>
          <w:lang w:val="en-US"/>
        </w:rPr>
        <w:t>aupun</w:t>
      </w:r>
      <w:proofErr w:type="spellEnd"/>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orang</w:t>
      </w:r>
      <w:proofErr w:type="spellEnd"/>
      <w:r w:rsidRPr="00AB1DA9">
        <w:rPr>
          <w:rFonts w:asciiTheme="minorHAnsi" w:hAnsiTheme="minorHAnsi" w:cs="Arial"/>
          <w:color w:val="000000" w:themeColor="text1"/>
          <w:lang w:val="en-US"/>
        </w:rPr>
        <w:t xml:space="preserve">  lain  (</w:t>
      </w:r>
      <w:proofErr w:type="spellStart"/>
      <w:r w:rsidRPr="00AB1DA9">
        <w:rPr>
          <w:rFonts w:asciiTheme="minorHAnsi" w:hAnsiTheme="minorHAnsi" w:cs="Arial"/>
          <w:color w:val="000000" w:themeColor="text1"/>
          <w:lang w:val="en-US"/>
        </w:rPr>
        <w:t>terutamakeluarganya</w:t>
      </w:r>
      <w:proofErr w:type="spellEnd"/>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Perilakuinidisebutperilakuperansakit</w:t>
      </w:r>
      <w:proofErr w:type="spellEnd"/>
      <w:r w:rsidRPr="00AB1DA9">
        <w:rPr>
          <w:rFonts w:asciiTheme="minorHAnsi" w:hAnsiTheme="minorHAnsi" w:cs="Arial"/>
          <w:color w:val="000000" w:themeColor="text1"/>
          <w:lang w:val="en-US"/>
        </w:rPr>
        <w:t xml:space="preserve"> (</w:t>
      </w:r>
      <w:r w:rsidRPr="00AB1DA9">
        <w:rPr>
          <w:rFonts w:asciiTheme="minorHAnsi" w:hAnsiTheme="minorHAnsi" w:cs="Arial"/>
          <w:i/>
          <w:color w:val="000000" w:themeColor="text1"/>
          <w:lang w:val="en-US"/>
        </w:rPr>
        <w:t xml:space="preserve">sick role </w:t>
      </w:r>
      <w:proofErr w:type="spellStart"/>
      <w:r w:rsidRPr="00AB1DA9">
        <w:rPr>
          <w:rFonts w:asciiTheme="minorHAnsi" w:hAnsiTheme="minorHAnsi" w:cs="Arial"/>
          <w:i/>
          <w:color w:val="000000" w:themeColor="text1"/>
          <w:lang w:val="en-US"/>
        </w:rPr>
        <w:t>behaviour</w:t>
      </w:r>
      <w:proofErr w:type="spellEnd"/>
      <w:r w:rsidRPr="00AB1DA9">
        <w:rPr>
          <w:rFonts w:asciiTheme="minorHAnsi" w:hAnsiTheme="minorHAnsi" w:cs="Arial"/>
          <w:color w:val="000000" w:themeColor="text1"/>
          <w:lang w:val="en-US"/>
        </w:rPr>
        <w:t>).</w:t>
      </w:r>
      <w:sdt>
        <w:sdtPr>
          <w:rPr>
            <w:rFonts w:asciiTheme="minorHAnsi" w:hAnsiTheme="minorHAnsi" w:cs="Arial"/>
            <w:color w:val="000000" w:themeColor="text1"/>
            <w:lang w:val="en-US"/>
          </w:rPr>
          <w:id w:val="14453077"/>
          <w:citation/>
        </w:sdtPr>
        <w:sdtContent>
          <w:r w:rsidR="00D378A8" w:rsidRPr="00AB1DA9">
            <w:rPr>
              <w:rFonts w:asciiTheme="minorHAnsi" w:hAnsiTheme="minorHAnsi" w:cs="Arial"/>
              <w:color w:val="000000" w:themeColor="text1"/>
              <w:lang w:val="en-US"/>
            </w:rPr>
            <w:fldChar w:fldCharType="begin"/>
          </w:r>
          <w:r w:rsidRPr="00AB1DA9">
            <w:rPr>
              <w:rFonts w:asciiTheme="minorHAnsi" w:hAnsiTheme="minorHAnsi" w:cs="Arial"/>
              <w:color w:val="000000" w:themeColor="text1"/>
              <w:lang w:val="en-US"/>
            </w:rPr>
            <w:instrText xml:space="preserve"> CITATION Mec95 \l 1057 </w:instrText>
          </w:r>
          <w:r w:rsidR="00D378A8" w:rsidRPr="00AB1DA9">
            <w:rPr>
              <w:rFonts w:asciiTheme="minorHAnsi" w:hAnsiTheme="minorHAnsi" w:cs="Arial"/>
              <w:color w:val="000000" w:themeColor="text1"/>
              <w:lang w:val="en-US"/>
            </w:rPr>
            <w:fldChar w:fldCharType="separate"/>
          </w:r>
          <w:r w:rsidRPr="00AB1DA9">
            <w:rPr>
              <w:rFonts w:asciiTheme="minorHAnsi" w:hAnsiTheme="minorHAnsi" w:cs="Arial"/>
              <w:noProof/>
              <w:color w:val="000000" w:themeColor="text1"/>
              <w:lang w:val="en-US"/>
            </w:rPr>
            <w:t>(Mechanic, 1995)</w:t>
          </w:r>
          <w:r w:rsidR="00D378A8" w:rsidRPr="00AB1DA9">
            <w:rPr>
              <w:rFonts w:asciiTheme="minorHAnsi" w:hAnsiTheme="minorHAnsi" w:cs="Arial"/>
              <w:color w:val="000000" w:themeColor="text1"/>
              <w:lang w:val="en-US"/>
            </w:rPr>
            <w:fldChar w:fldCharType="end"/>
          </w:r>
        </w:sdtContent>
      </w:sdt>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mendefinisikan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perilaku</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peran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sakit</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sebagai</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cara</w:t>
      </w:r>
      <w:proofErr w:type="spellEnd"/>
      <w:r w:rsidRPr="00AB1DA9">
        <w:rPr>
          <w:rFonts w:asciiTheme="minorHAnsi" w:hAnsiTheme="minorHAnsi" w:cs="Arial"/>
          <w:color w:val="000000" w:themeColor="text1"/>
          <w:lang w:val="en-US"/>
        </w:rPr>
        <w:t xml:space="preserve"> yang </w:t>
      </w:r>
      <w:proofErr w:type="spellStart"/>
      <w:r w:rsidRPr="00AB1DA9">
        <w:rPr>
          <w:rFonts w:asciiTheme="minorHAnsi" w:hAnsiTheme="minorHAnsi" w:cs="Arial"/>
          <w:color w:val="000000" w:themeColor="text1"/>
          <w:lang w:val="en-US"/>
        </w:rPr>
        <w:t>berbeda-beda</w:t>
      </w:r>
      <w:proofErr w:type="spellEnd"/>
      <w:r w:rsidRPr="00AB1DA9">
        <w:rPr>
          <w:rFonts w:asciiTheme="minorHAnsi" w:hAnsiTheme="minorHAnsi" w:cs="Arial"/>
          <w:color w:val="000000" w:themeColor="text1"/>
          <w:lang w:val="en-US"/>
        </w:rPr>
        <w:t xml:space="preserve"> yang </w:t>
      </w:r>
      <w:proofErr w:type="spellStart"/>
      <w:r w:rsidRPr="00AB1DA9">
        <w:rPr>
          <w:rFonts w:asciiTheme="minorHAnsi" w:hAnsiTheme="minorHAnsi" w:cs="Arial"/>
          <w:color w:val="000000" w:themeColor="text1"/>
          <w:lang w:val="en-US"/>
        </w:rPr>
        <w:t>dilakukan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individu</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dalam</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upaya</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merespon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indikasi</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gangguan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jasmani</w:t>
      </w:r>
      <w:proofErr w:type="spellEnd"/>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bagaimana</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memantau</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kondisi</w:t>
      </w:r>
      <w:proofErr w:type="spellEnd"/>
      <w:r w:rsidRPr="00AB1DA9">
        <w:rPr>
          <w:rFonts w:asciiTheme="minorHAnsi" w:hAnsiTheme="minorHAnsi" w:cs="Arial"/>
          <w:color w:val="000000" w:themeColor="text1"/>
          <w:lang w:val="en-US"/>
        </w:rPr>
        <w:t xml:space="preserve"> internal </w:t>
      </w:r>
      <w:proofErr w:type="spellStart"/>
      <w:r w:rsidRPr="00AB1DA9">
        <w:rPr>
          <w:rFonts w:asciiTheme="minorHAnsi" w:hAnsiTheme="minorHAnsi" w:cs="Arial"/>
          <w:color w:val="000000" w:themeColor="text1"/>
          <w:lang w:val="en-US"/>
        </w:rPr>
        <w:t>akibat</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gangguan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jasmani</w:t>
      </w:r>
      <w:proofErr w:type="spellEnd"/>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mendefinisikan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dan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menginterpretasikan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gejala</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penyakit</w:t>
      </w:r>
      <w:proofErr w:type="spellEnd"/>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membuat</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atribusi</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representasi</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penyakit</w:t>
      </w:r>
      <w:proofErr w:type="spellEnd"/>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dan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mengambil</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tindakan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perbaikan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dan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memanfaatkan</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berbagai</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sumber</w:t>
      </w:r>
      <w:proofErr w:type="spellEnd"/>
      <w:r w:rsidR="008A1383">
        <w:rPr>
          <w:rFonts w:asciiTheme="minorHAnsi" w:hAnsiTheme="minorHAnsi" w:cs="Arial"/>
          <w:color w:val="000000" w:themeColor="text1"/>
        </w:rPr>
        <w:t xml:space="preserve"> </w:t>
      </w:r>
      <w:proofErr w:type="spellStart"/>
      <w:r w:rsidRPr="00AB1DA9">
        <w:rPr>
          <w:rFonts w:asciiTheme="minorHAnsi" w:hAnsiTheme="minorHAnsi" w:cs="Arial"/>
          <w:color w:val="000000" w:themeColor="text1"/>
          <w:lang w:val="en-US"/>
        </w:rPr>
        <w:t>perawatan</w:t>
      </w:r>
      <w:proofErr w:type="spellEnd"/>
      <w:r w:rsidRPr="00AB1DA9">
        <w:rPr>
          <w:rFonts w:asciiTheme="minorHAnsi" w:hAnsiTheme="minorHAnsi" w:cs="Arial"/>
          <w:color w:val="000000" w:themeColor="text1"/>
          <w:lang w:val="en-US"/>
        </w:rPr>
        <w:t xml:space="preserve"> formal </w:t>
      </w:r>
      <w:proofErr w:type="spellStart"/>
      <w:r w:rsidRPr="00AB1DA9">
        <w:rPr>
          <w:rFonts w:asciiTheme="minorHAnsi" w:hAnsiTheme="minorHAnsi" w:cs="Arial"/>
          <w:color w:val="000000" w:themeColor="text1"/>
          <w:lang w:val="en-US"/>
        </w:rPr>
        <w:t>dan</w:t>
      </w:r>
      <w:proofErr w:type="spellEnd"/>
      <w:r w:rsidRPr="00AB1DA9">
        <w:rPr>
          <w:rFonts w:asciiTheme="minorHAnsi" w:hAnsiTheme="minorHAnsi" w:cs="Arial"/>
          <w:color w:val="000000" w:themeColor="text1"/>
          <w:lang w:val="en-US"/>
        </w:rPr>
        <w:t xml:space="preserve"> informal.</w:t>
      </w:r>
      <w:sdt>
        <w:sdtPr>
          <w:rPr>
            <w:rFonts w:asciiTheme="minorHAnsi" w:hAnsiTheme="minorHAnsi" w:cs="Arial"/>
            <w:color w:val="000000" w:themeColor="text1"/>
          </w:rPr>
          <w:id w:val="3102242"/>
          <w:citation/>
        </w:sdtPr>
        <w:sdtContent>
          <w:r w:rsidR="00D378A8" w:rsidRPr="00AB1DA9">
            <w:rPr>
              <w:rFonts w:asciiTheme="minorHAnsi" w:hAnsiTheme="minorHAnsi" w:cs="Arial"/>
              <w:color w:val="000000" w:themeColor="text1"/>
            </w:rPr>
            <w:fldChar w:fldCharType="begin"/>
          </w:r>
          <w:r w:rsidRPr="00AB1DA9">
            <w:rPr>
              <w:rFonts w:asciiTheme="minorHAnsi" w:hAnsiTheme="minorHAnsi" w:cs="Arial"/>
              <w:color w:val="000000" w:themeColor="text1"/>
            </w:rPr>
            <w:instrText xml:space="preserve"> CITATION Mec95 \l 1057 </w:instrText>
          </w:r>
          <w:r w:rsidR="00D378A8" w:rsidRPr="00AB1DA9">
            <w:rPr>
              <w:rFonts w:asciiTheme="minorHAnsi" w:hAnsiTheme="minorHAnsi" w:cs="Arial"/>
              <w:color w:val="000000" w:themeColor="text1"/>
            </w:rPr>
            <w:fldChar w:fldCharType="separate"/>
          </w:r>
          <w:r w:rsidRPr="00AB1DA9">
            <w:rPr>
              <w:rFonts w:asciiTheme="minorHAnsi" w:hAnsiTheme="minorHAnsi" w:cs="Arial"/>
              <w:noProof/>
              <w:color w:val="000000" w:themeColor="text1"/>
            </w:rPr>
            <w:t>(Mechanic, 1995)</w:t>
          </w:r>
          <w:r w:rsidR="00D378A8" w:rsidRPr="00AB1DA9">
            <w:rPr>
              <w:rFonts w:asciiTheme="minorHAnsi" w:hAnsiTheme="minorHAnsi" w:cs="Arial"/>
              <w:color w:val="000000" w:themeColor="text1"/>
            </w:rPr>
            <w:fldChar w:fldCharType="end"/>
          </w:r>
        </w:sdtContent>
      </w:sdt>
      <w:r w:rsidRPr="00AB1DA9">
        <w:rPr>
          <w:rFonts w:asciiTheme="minorHAnsi" w:hAnsiTheme="minorHAnsi" w:cs="Arial"/>
          <w:color w:val="000000" w:themeColor="text1"/>
        </w:rPr>
        <w:t xml:space="preserve"> telah mendefinisikan tentang perilaku peran sakit.</w:t>
      </w:r>
    </w:p>
    <w:p w:rsidR="00AB1DA9" w:rsidRPr="00AB1DA9" w:rsidRDefault="00AB1DA9" w:rsidP="008A1383">
      <w:pPr>
        <w:widowControl w:val="0"/>
        <w:spacing w:after="8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Secara khusus definisi perilaku peran sakit juga dapat berlaku pada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Sehingga definisi perilaku peran sakit pada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adalah suatu cara yang berbeda-beda yang dilakukan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dalam melakukan:</w:t>
      </w:r>
      <w:r w:rsidRPr="00AB1DA9">
        <w:rPr>
          <w:rFonts w:asciiTheme="minorHAnsi" w:hAnsiTheme="minorHAnsi" w:cs="Arial"/>
          <w:color w:val="000000" w:themeColor="text1"/>
          <w:lang w:val="en-US"/>
        </w:rPr>
        <w:t xml:space="preserve"> 1) </w:t>
      </w:r>
      <w:r w:rsidRPr="00AB1DA9">
        <w:rPr>
          <w:rFonts w:asciiTheme="minorHAnsi" w:hAnsiTheme="minorHAnsi" w:cs="Arial"/>
          <w:color w:val="000000" w:themeColor="text1"/>
        </w:rPr>
        <w:t>Upaya merespon indikasi penyakit katarak</w:t>
      </w:r>
      <w:r w:rsidRPr="00AB1DA9">
        <w:rPr>
          <w:rFonts w:asciiTheme="minorHAnsi" w:hAnsiTheme="minorHAnsi" w:cs="Arial"/>
          <w:color w:val="000000" w:themeColor="text1"/>
          <w:lang w:val="en-US"/>
        </w:rPr>
        <w:t xml:space="preserve">, 2) </w:t>
      </w:r>
      <w:r w:rsidRPr="00AB1DA9">
        <w:rPr>
          <w:rFonts w:asciiTheme="minorHAnsi" w:hAnsiTheme="minorHAnsi" w:cs="Arial"/>
          <w:color w:val="000000" w:themeColor="text1"/>
        </w:rPr>
        <w:t>Tindakan memantau kondisi internal akibat penyakit katarak</w:t>
      </w:r>
      <w:r w:rsidRPr="00AB1DA9">
        <w:rPr>
          <w:rFonts w:asciiTheme="minorHAnsi" w:hAnsiTheme="minorHAnsi" w:cs="Arial"/>
          <w:color w:val="000000" w:themeColor="text1"/>
          <w:lang w:val="en-US"/>
        </w:rPr>
        <w:t xml:space="preserve">, </w:t>
      </w:r>
      <w:proofErr w:type="spellStart"/>
      <w:r w:rsidRPr="00AB1DA9">
        <w:rPr>
          <w:rFonts w:asciiTheme="minorHAnsi" w:hAnsiTheme="minorHAnsi" w:cs="Arial"/>
          <w:color w:val="000000" w:themeColor="text1"/>
          <w:lang w:val="en-US"/>
        </w:rPr>
        <w:t>dan</w:t>
      </w:r>
      <w:proofErr w:type="spellEnd"/>
      <w:r w:rsidRPr="00AB1DA9">
        <w:rPr>
          <w:rFonts w:asciiTheme="minorHAnsi" w:hAnsiTheme="minorHAnsi" w:cs="Arial"/>
          <w:color w:val="000000" w:themeColor="text1"/>
          <w:lang w:val="en-US"/>
        </w:rPr>
        <w:t xml:space="preserve"> 3) </w:t>
      </w:r>
      <w:r w:rsidRPr="00AB1DA9">
        <w:rPr>
          <w:rFonts w:asciiTheme="minorHAnsi" w:hAnsiTheme="minorHAnsi" w:cs="Arial"/>
          <w:color w:val="000000" w:themeColor="text1"/>
        </w:rPr>
        <w:t xml:space="preserve">Tindakan perbaikan dan memanfaatkan berbagai sumber perawatan medis.Dengan demikian </w:t>
      </w:r>
      <w:r w:rsidRPr="00AB1DA9">
        <w:rPr>
          <w:rFonts w:asciiTheme="minorHAnsi" w:hAnsiTheme="minorHAnsi" w:cs="Arial"/>
          <w:i/>
          <w:color w:val="000000" w:themeColor="text1"/>
        </w:rPr>
        <w:t>sick role behaviour</w:t>
      </w:r>
      <w:r w:rsidRPr="00AB1DA9">
        <w:rPr>
          <w:rFonts w:asciiTheme="minorHAnsi" w:hAnsiTheme="minorHAnsi" w:cs="Arial"/>
          <w:color w:val="000000" w:themeColor="text1"/>
        </w:rPr>
        <w:t xml:space="preserve"> dalam penelitian ini merupakan gabungan nilai 3 variabel sebelumnya yang merupakan satu kesatuan perilaku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w:t>
      </w:r>
    </w:p>
    <w:p w:rsidR="008A1383" w:rsidRDefault="00AB1DA9" w:rsidP="00AB1DA9">
      <w:pPr>
        <w:widowControl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Psikoedukasi dalam penelitian ini dilakukan dengan cara menggali permasalahan pasien terkait penyakitnya, kendala dalam melakukan pengobatan, dan melakukan </w:t>
      </w:r>
      <w:r w:rsidRPr="00AB1DA9">
        <w:rPr>
          <w:rFonts w:asciiTheme="minorHAnsi" w:hAnsiTheme="minorHAnsi" w:cs="Arial"/>
          <w:i/>
          <w:color w:val="000000" w:themeColor="text1"/>
        </w:rPr>
        <w:t>sharing</w:t>
      </w:r>
      <w:r w:rsidRPr="00AB1DA9">
        <w:rPr>
          <w:rFonts w:asciiTheme="minorHAnsi" w:hAnsiTheme="minorHAnsi" w:cs="Arial"/>
          <w:color w:val="000000" w:themeColor="text1"/>
        </w:rPr>
        <w:t xml:space="preserve"> pengalaman dengan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yang sudah dan sukses menjalani operasi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sehingga saat ini dapat melakukan pekerjaan sehari-harinya yaitu bertani dimana sebelumnya mengalami gangguan penglihatan mata kiri selama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dan hanya bisa melihat</w:t>
      </w:r>
    </w:p>
    <w:p w:rsidR="00AB1DA9" w:rsidRPr="00AB1DA9" w:rsidRDefault="00AB1DA9" w:rsidP="00084353">
      <w:pPr>
        <w:widowControl w:val="0"/>
        <w:spacing w:after="60" w:line="276" w:lineRule="auto"/>
        <w:jc w:val="both"/>
        <w:rPr>
          <w:rFonts w:asciiTheme="minorHAnsi" w:hAnsiTheme="minorHAnsi" w:cs="Arial"/>
          <w:color w:val="000000" w:themeColor="text1"/>
        </w:rPr>
      </w:pPr>
      <w:r w:rsidRPr="00AB1DA9">
        <w:rPr>
          <w:rFonts w:asciiTheme="minorHAnsi" w:hAnsiTheme="minorHAnsi" w:cs="Arial"/>
          <w:color w:val="000000" w:themeColor="text1"/>
        </w:rPr>
        <w:lastRenderedPageBreak/>
        <w:t xml:space="preserve">lambaian tangan pada jarak 1 meter dan setelah dioperasi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ataraknya sekarang ini pasien dapat melihat dengan jelas, dapat membaca tulisan di majalah tanpa bantuan kacamata. Berdasarkan hasil uji statistikdisimpulkan bahwa psikoedukasi meningkatkan secara bermakna terhadap </w:t>
      </w:r>
      <w:r w:rsidRPr="00AB1DA9">
        <w:rPr>
          <w:rFonts w:asciiTheme="minorHAnsi" w:hAnsiTheme="minorHAnsi" w:cs="Arial"/>
          <w:i/>
          <w:color w:val="000000" w:themeColor="text1"/>
        </w:rPr>
        <w:t>sick role behaviour</w:t>
      </w:r>
      <w:r w:rsidRPr="00AB1DA9">
        <w:rPr>
          <w:rFonts w:asciiTheme="minorHAnsi" w:hAnsiTheme="minorHAnsi" w:cs="Arial"/>
          <w:color w:val="000000" w:themeColor="text1"/>
        </w:rPr>
        <w:t xml:space="preserve"> pada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w:t>
      </w:r>
    </w:p>
    <w:p w:rsidR="00AB1DA9" w:rsidRPr="00AB1DA9" w:rsidRDefault="00AB1DA9" w:rsidP="00084353">
      <w:pPr>
        <w:widowControl w:val="0"/>
        <w:autoSpaceDE w:val="0"/>
        <w:autoSpaceDN w:val="0"/>
        <w:adjustRightInd w:val="0"/>
        <w:spacing w:before="120" w:after="120" w:line="276" w:lineRule="auto"/>
        <w:jc w:val="both"/>
        <w:rPr>
          <w:rFonts w:asciiTheme="minorHAnsi" w:hAnsiTheme="minorHAnsi" w:cs="Arial"/>
          <w:color w:val="000000" w:themeColor="text1"/>
        </w:rPr>
      </w:pPr>
      <w:r w:rsidRPr="00AB1DA9">
        <w:rPr>
          <w:rFonts w:asciiTheme="minorHAnsi" w:hAnsiTheme="minorHAnsi" w:cs="Arial"/>
          <w:b/>
          <w:color w:val="000000" w:themeColor="text1"/>
        </w:rPr>
        <w:t>KESIMPULAN</w:t>
      </w:r>
    </w:p>
    <w:p w:rsidR="00084353" w:rsidRDefault="00AB1DA9" w:rsidP="00084353">
      <w:pPr>
        <w:widowControl w:val="0"/>
        <w:autoSpaceDE w:val="0"/>
        <w:autoSpaceDN w:val="0"/>
        <w:adjustRightInd w:val="0"/>
        <w:spacing w:after="6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Psikoedukasi dapat meningkatkan: 1) pengetahuan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karena psikoedukasi menambah pemahaman pasien tentang penyakit</w:t>
      </w:r>
      <w:r w:rsidR="008A1383">
        <w:rPr>
          <w:rFonts w:asciiTheme="minorHAnsi" w:hAnsiTheme="minorHAnsi" w:cs="Arial"/>
          <w:color w:val="000000" w:themeColor="text1"/>
        </w:rPr>
        <w:t xml:space="preserve">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dan penatalaksanaannya,</w:t>
      </w:r>
      <w:r w:rsidR="008A1383">
        <w:rPr>
          <w:rFonts w:asciiTheme="minorHAnsi" w:hAnsiTheme="minorHAnsi" w:cs="Arial"/>
          <w:color w:val="000000" w:themeColor="text1"/>
        </w:rPr>
        <w:t xml:space="preserve"> </w:t>
      </w:r>
      <w:r w:rsidRPr="00AB1DA9">
        <w:rPr>
          <w:rFonts w:asciiTheme="minorHAnsi" w:hAnsiTheme="minorHAnsi" w:cs="Arial"/>
          <w:color w:val="000000" w:themeColor="text1"/>
        </w:rPr>
        <w:t xml:space="preserve">2) intensi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karena memperkuat keyakinan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untuk melakukan </w:t>
      </w:r>
      <w:r w:rsidRPr="00AB1DA9">
        <w:rPr>
          <w:rFonts w:asciiTheme="minorHAnsi" w:hAnsiTheme="minorHAnsi" w:cs="Arial"/>
          <w:i/>
          <w:color w:val="000000" w:themeColor="text1"/>
        </w:rPr>
        <w:t>sick role behaviour</w:t>
      </w:r>
      <w:r w:rsidRPr="00AB1DA9">
        <w:rPr>
          <w:rFonts w:asciiTheme="minorHAnsi" w:hAnsiTheme="minorHAnsi" w:cs="Arial"/>
          <w:color w:val="000000" w:themeColor="text1"/>
        </w:rPr>
        <w:t xml:space="preserve"> yang benar,3)</w:t>
      </w: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dalam </w:t>
      </w:r>
      <w:r w:rsidRPr="00AB1DA9">
        <w:rPr>
          <w:rFonts w:asciiTheme="minorHAnsi" w:hAnsiTheme="minorHAnsi" w:cs="Arial"/>
          <w:color w:val="000000" w:themeColor="text1"/>
        </w:rPr>
        <w:t xml:space="preserve">merespon indikasi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karena pasien diajarkan untuk mengetahui tanda dan gejala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dan bagaimana melakukan upaya mengatasi tanda dan gejala tersebut, 4) </w:t>
      </w: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dalam </w:t>
      </w:r>
      <w:r w:rsidRPr="00AB1DA9">
        <w:rPr>
          <w:rFonts w:asciiTheme="minorHAnsi" w:hAnsiTheme="minorHAnsi" w:cs="Arial"/>
          <w:color w:val="000000" w:themeColor="text1"/>
        </w:rPr>
        <w:t xml:space="preserve">memantau kondisi internal akibat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karena diberikan pemahaman tentang komplikasi</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dan pengaruhpenyakit kencing manis, darahtinggi dan merokok terhadap katarak, 5) </w:t>
      </w:r>
      <w:r w:rsidRPr="00AB1DA9">
        <w:rPr>
          <w:rFonts w:asciiTheme="minorHAnsi" w:hAnsiTheme="minorHAnsi" w:cs="Arial"/>
          <w:color w:val="000000" w:themeColor="text1"/>
          <w:lang w:eastAsia="id-ID"/>
        </w:rPr>
        <w:t xml:space="preserve">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atarak</w:t>
      </w:r>
      <w:r w:rsidR="00084353">
        <w:rPr>
          <w:rFonts w:asciiTheme="minorHAnsi" w:hAnsiTheme="minorHAnsi" w:cs="Arial"/>
          <w:color w:val="000000" w:themeColor="text1"/>
          <w:lang w:eastAsia="id-ID"/>
        </w:rPr>
        <w:t xml:space="preserve">  </w:t>
      </w:r>
      <w:r w:rsidRPr="00AB1DA9">
        <w:rPr>
          <w:rFonts w:asciiTheme="minorHAnsi" w:hAnsiTheme="minorHAnsi" w:cs="Arial"/>
          <w:color w:val="000000" w:themeColor="text1"/>
          <w:lang w:eastAsia="id-ID"/>
        </w:rPr>
        <w:t xml:space="preserve"> m</w:t>
      </w:r>
      <w:r w:rsidRPr="00AB1DA9">
        <w:rPr>
          <w:rFonts w:asciiTheme="minorHAnsi" w:hAnsiTheme="minorHAnsi" w:cs="Arial"/>
          <w:color w:val="000000" w:themeColor="text1"/>
        </w:rPr>
        <w:t>elakukan</w:t>
      </w:r>
      <w:r w:rsidR="00084353">
        <w:rPr>
          <w:rFonts w:asciiTheme="minorHAnsi" w:hAnsiTheme="minorHAnsi" w:cs="Arial"/>
          <w:color w:val="000000" w:themeColor="text1"/>
        </w:rPr>
        <w:t xml:space="preserve">  </w:t>
      </w:r>
      <w:r w:rsidRPr="00AB1DA9">
        <w:rPr>
          <w:rFonts w:asciiTheme="minorHAnsi" w:hAnsiTheme="minorHAnsi" w:cs="Arial"/>
          <w:color w:val="000000" w:themeColor="text1"/>
        </w:rPr>
        <w:t xml:space="preserve"> tindakan</w:t>
      </w:r>
      <w:r w:rsidR="00084353">
        <w:rPr>
          <w:rFonts w:asciiTheme="minorHAnsi" w:hAnsiTheme="minorHAnsi" w:cs="Arial"/>
          <w:color w:val="000000" w:themeColor="text1"/>
        </w:rPr>
        <w:t xml:space="preserve">  </w:t>
      </w:r>
      <w:r w:rsidRPr="00AB1DA9">
        <w:rPr>
          <w:rFonts w:asciiTheme="minorHAnsi" w:hAnsiTheme="minorHAnsi" w:cs="Arial"/>
          <w:color w:val="000000" w:themeColor="text1"/>
        </w:rPr>
        <w:t xml:space="preserve"> perbaikan</w:t>
      </w:r>
      <w:r w:rsidR="00084353">
        <w:rPr>
          <w:rFonts w:asciiTheme="minorHAnsi" w:hAnsiTheme="minorHAnsi" w:cs="Arial"/>
          <w:color w:val="000000" w:themeColor="text1"/>
        </w:rPr>
        <w:t xml:space="preserve"> </w:t>
      </w:r>
      <w:r w:rsidRPr="00AB1DA9">
        <w:rPr>
          <w:rFonts w:asciiTheme="minorHAnsi" w:hAnsiTheme="minorHAnsi" w:cs="Arial"/>
          <w:color w:val="000000" w:themeColor="text1"/>
        </w:rPr>
        <w:t xml:space="preserve"> dan</w:t>
      </w:r>
    </w:p>
    <w:p w:rsidR="00AB1DA9" w:rsidRPr="00AB1DA9" w:rsidRDefault="00AB1DA9" w:rsidP="00AB1DA9">
      <w:pPr>
        <w:widowControl w:val="0"/>
        <w:autoSpaceDE w:val="0"/>
        <w:autoSpaceDN w:val="0"/>
        <w:adjustRightInd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lastRenderedPageBreak/>
        <w:t xml:space="preserve">memanfaatkan berbagai sumber perawatan medis, karena diajarkan tentang bagaimana penanganan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jika sudah </w:t>
      </w:r>
      <w:r w:rsidRPr="00AB1DA9">
        <w:rPr>
          <w:rFonts w:asciiTheme="minorHAnsi" w:hAnsiTheme="minorHAnsi" w:cs="Arial"/>
          <w:i/>
          <w:color w:val="000000" w:themeColor="text1"/>
        </w:rPr>
        <w:t>matur</w:t>
      </w:r>
      <w:r w:rsidRPr="00AB1DA9">
        <w:rPr>
          <w:rFonts w:asciiTheme="minorHAnsi" w:hAnsiTheme="minorHAnsi" w:cs="Arial"/>
          <w:color w:val="000000" w:themeColor="text1"/>
        </w:rPr>
        <w:t xml:space="preserve">, memantapkan hati pasien untuk melakukan operasi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dan upaya mendekatkan diri kepada Tuhan Yang Maha Kuasa, 6)</w:t>
      </w:r>
      <w:r w:rsidRPr="00AB1DA9">
        <w:rPr>
          <w:rFonts w:asciiTheme="minorHAnsi" w:hAnsiTheme="minorHAnsi" w:cs="Arial"/>
          <w:i/>
          <w:color w:val="000000" w:themeColor="text1"/>
          <w:lang w:eastAsia="id-ID"/>
        </w:rPr>
        <w:t>sick role behaviour</w:t>
      </w:r>
      <w:r w:rsidRPr="00AB1DA9">
        <w:rPr>
          <w:rFonts w:asciiTheme="minorHAnsi" w:hAnsiTheme="minorHAnsi" w:cs="Arial"/>
          <w:color w:val="000000" w:themeColor="text1"/>
          <w:lang w:eastAsia="id-ID"/>
        </w:rPr>
        <w:t xml:space="preserve"> pada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karena pasien diajarkan tentang perilaku peran sakit pasien </w:t>
      </w:r>
      <w:r w:rsidRPr="00AB1DA9">
        <w:rPr>
          <w:rFonts w:asciiTheme="minorHAnsi" w:hAnsiTheme="minorHAnsi" w:cs="Arial"/>
          <w:color w:val="000000" w:themeColor="text1"/>
          <w:lang w:val="en-US" w:eastAsia="id-ID"/>
        </w:rPr>
        <w:t>K</w:t>
      </w:r>
      <w:r w:rsidRPr="00AB1DA9">
        <w:rPr>
          <w:rFonts w:asciiTheme="minorHAnsi" w:hAnsiTheme="minorHAnsi" w:cs="Arial"/>
          <w:color w:val="000000" w:themeColor="text1"/>
          <w:lang w:eastAsia="id-ID"/>
        </w:rPr>
        <w:t xml:space="preserve">atarak dalam </w:t>
      </w:r>
      <w:r w:rsidRPr="00AB1DA9">
        <w:rPr>
          <w:rFonts w:asciiTheme="minorHAnsi" w:hAnsiTheme="minorHAnsi" w:cs="Arial"/>
          <w:color w:val="000000" w:themeColor="text1"/>
        </w:rPr>
        <w:t xml:space="preserve">merespon indikasi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memantau kondisi internal akibat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dan </w:t>
      </w:r>
      <w:r w:rsidRPr="00AB1DA9">
        <w:rPr>
          <w:rFonts w:asciiTheme="minorHAnsi" w:hAnsiTheme="minorHAnsi" w:cs="Arial"/>
          <w:color w:val="000000" w:themeColor="text1"/>
          <w:lang w:eastAsia="id-ID"/>
        </w:rPr>
        <w:t>m</w:t>
      </w:r>
      <w:r w:rsidRPr="00AB1DA9">
        <w:rPr>
          <w:rFonts w:asciiTheme="minorHAnsi" w:hAnsiTheme="minorHAnsi" w:cs="Arial"/>
          <w:color w:val="000000" w:themeColor="text1"/>
        </w:rPr>
        <w:t>elakukan tindakan perbaikan dan memanfaatkan berbagai sumber perawatan medis.</w:t>
      </w:r>
    </w:p>
    <w:p w:rsidR="00AB1DA9" w:rsidRPr="00AB1DA9" w:rsidRDefault="00AB1DA9" w:rsidP="00084353">
      <w:pPr>
        <w:widowControl w:val="0"/>
        <w:autoSpaceDE w:val="0"/>
        <w:autoSpaceDN w:val="0"/>
        <w:adjustRightInd w:val="0"/>
        <w:spacing w:before="240" w:after="240" w:line="276" w:lineRule="auto"/>
        <w:jc w:val="both"/>
        <w:rPr>
          <w:rFonts w:asciiTheme="minorHAnsi" w:hAnsiTheme="minorHAnsi" w:cs="Arial"/>
          <w:b/>
          <w:color w:val="000000" w:themeColor="text1"/>
        </w:rPr>
      </w:pPr>
      <w:r w:rsidRPr="00AB1DA9">
        <w:rPr>
          <w:rFonts w:asciiTheme="minorHAnsi" w:hAnsiTheme="minorHAnsi" w:cs="Arial"/>
          <w:b/>
          <w:color w:val="000000" w:themeColor="text1"/>
        </w:rPr>
        <w:t>SARAN</w:t>
      </w:r>
      <w:bookmarkStart w:id="8" w:name="_GoBack"/>
      <w:bookmarkEnd w:id="8"/>
    </w:p>
    <w:p w:rsidR="008A1383" w:rsidRDefault="00AB1DA9" w:rsidP="00AB1DA9">
      <w:pPr>
        <w:widowControl w:val="0"/>
        <w:autoSpaceDE w:val="0"/>
        <w:autoSpaceDN w:val="0"/>
        <w:adjustRightInd w:val="0"/>
        <w:spacing w:after="120" w:line="276" w:lineRule="auto"/>
        <w:jc w:val="both"/>
        <w:rPr>
          <w:rFonts w:asciiTheme="minorHAnsi" w:hAnsiTheme="minorHAnsi" w:cs="Arial"/>
          <w:color w:val="000000" w:themeColor="text1"/>
        </w:rPr>
      </w:pPr>
      <w:r w:rsidRPr="00AB1DA9">
        <w:rPr>
          <w:rFonts w:asciiTheme="minorHAnsi" w:hAnsiTheme="minorHAnsi" w:cs="Arial"/>
          <w:color w:val="000000" w:themeColor="text1"/>
        </w:rPr>
        <w:t xml:space="preserve">Hasil penelitian ini dapat dilanjutkan sebagai pedoman dalam penatalaksanaan </w:t>
      </w:r>
      <w:r w:rsidRPr="00AB1DA9">
        <w:rPr>
          <w:rFonts w:asciiTheme="minorHAnsi" w:hAnsiTheme="minorHAnsi" w:cs="Arial"/>
          <w:i/>
          <w:color w:val="000000" w:themeColor="text1"/>
        </w:rPr>
        <w:t>sick role behaviour</w:t>
      </w:r>
      <w:r w:rsidRPr="00AB1DA9">
        <w:rPr>
          <w:rFonts w:asciiTheme="minorHAnsi" w:hAnsiTheme="minorHAnsi" w:cs="Arial"/>
          <w:color w:val="000000" w:themeColor="text1"/>
        </w:rPr>
        <w:t xml:space="preserve"> pada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atarak.Karena penyakit katarak berdampak pada psikologis pasien, perlu dikembangkan program psikoedukasi dengan metode yang lain. Perlu dibentuk paguyuban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sebagai tempat </w:t>
      </w:r>
      <w:r w:rsidRPr="00AB1DA9">
        <w:rPr>
          <w:rFonts w:asciiTheme="minorHAnsi" w:hAnsiTheme="minorHAnsi" w:cs="Arial"/>
          <w:i/>
          <w:color w:val="000000" w:themeColor="text1"/>
        </w:rPr>
        <w:t>sharing</w:t>
      </w:r>
      <w:r w:rsidRPr="00AB1DA9">
        <w:rPr>
          <w:rFonts w:asciiTheme="minorHAnsi" w:hAnsiTheme="minorHAnsi" w:cs="Arial"/>
          <w:color w:val="000000" w:themeColor="text1"/>
        </w:rPr>
        <w:t xml:space="preserve"> untuk menampung segala permasalahan pasien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 xml:space="preserve">atarak di bawah naungan Puskesmas.Penelitian lanjutan perlu dilakukan yaitu penelitian yang berkaitan dengan penanganan dampak psikologis penyakit </w:t>
      </w:r>
      <w:r w:rsidRPr="00AB1DA9">
        <w:rPr>
          <w:rFonts w:asciiTheme="minorHAnsi" w:hAnsiTheme="minorHAnsi" w:cs="Arial"/>
          <w:color w:val="000000" w:themeColor="text1"/>
          <w:lang w:val="en-US"/>
        </w:rPr>
        <w:t>K</w:t>
      </w:r>
      <w:r w:rsidRPr="00AB1DA9">
        <w:rPr>
          <w:rFonts w:asciiTheme="minorHAnsi" w:hAnsiTheme="minorHAnsi" w:cs="Arial"/>
          <w:color w:val="000000" w:themeColor="text1"/>
        </w:rPr>
        <w:t>atarak dengan mengembangkan intervensi selain psikoedukasi.</w:t>
      </w:r>
    </w:p>
    <w:p w:rsidR="008A1383" w:rsidRDefault="008A1383" w:rsidP="00AB1DA9">
      <w:pPr>
        <w:widowControl w:val="0"/>
        <w:autoSpaceDE w:val="0"/>
        <w:autoSpaceDN w:val="0"/>
        <w:adjustRightInd w:val="0"/>
        <w:spacing w:after="120" w:line="276" w:lineRule="auto"/>
        <w:jc w:val="both"/>
        <w:rPr>
          <w:rFonts w:asciiTheme="minorHAnsi" w:hAnsiTheme="minorHAnsi" w:cs="Arial"/>
          <w:color w:val="000000" w:themeColor="text1"/>
        </w:rPr>
        <w:sectPr w:rsidR="008A1383" w:rsidSect="003A18DB">
          <w:type w:val="continuous"/>
          <w:pgSz w:w="11906" w:h="16838" w:code="9"/>
          <w:pgMar w:top="1134" w:right="1134" w:bottom="1418" w:left="1134" w:header="57" w:footer="57" w:gutter="0"/>
          <w:cols w:num="2" w:space="284"/>
          <w:docGrid w:linePitch="360"/>
        </w:sectPr>
      </w:pPr>
    </w:p>
    <w:p w:rsidR="008A1383" w:rsidRDefault="008A1383" w:rsidP="00AB1DA9">
      <w:pPr>
        <w:widowControl w:val="0"/>
        <w:autoSpaceDE w:val="0"/>
        <w:autoSpaceDN w:val="0"/>
        <w:adjustRightInd w:val="0"/>
        <w:spacing w:after="120" w:line="276" w:lineRule="auto"/>
        <w:jc w:val="both"/>
        <w:rPr>
          <w:rFonts w:asciiTheme="minorHAnsi" w:hAnsiTheme="minorHAnsi" w:cs="Arial"/>
          <w:color w:val="000000" w:themeColor="text1"/>
        </w:rPr>
        <w:sectPr w:rsidR="008A1383" w:rsidSect="003A18DB">
          <w:type w:val="continuous"/>
          <w:pgSz w:w="11906" w:h="16838" w:code="9"/>
          <w:pgMar w:top="1134" w:right="1134" w:bottom="1418" w:left="1134" w:header="57" w:footer="57" w:gutter="0"/>
          <w:cols w:num="2" w:space="284"/>
          <w:docGrid w:linePitch="360"/>
        </w:sectPr>
      </w:pPr>
    </w:p>
    <w:p w:rsidR="008A1383" w:rsidRDefault="00AB1DA9" w:rsidP="00AB1DA9">
      <w:pPr>
        <w:pStyle w:val="Heading1"/>
        <w:widowControl w:val="0"/>
        <w:spacing w:after="120" w:line="276" w:lineRule="auto"/>
        <w:ind w:left="567" w:hanging="567"/>
        <w:jc w:val="both"/>
        <w:rPr>
          <w:rFonts w:asciiTheme="minorHAnsi" w:hAnsiTheme="minorHAnsi" w:cs="Arial"/>
          <w:color w:val="000000" w:themeColor="text1"/>
          <w:sz w:val="24"/>
          <w:szCs w:val="24"/>
        </w:rPr>
      </w:pPr>
      <w:r w:rsidRPr="00AB1DA9">
        <w:rPr>
          <w:rFonts w:asciiTheme="minorHAnsi" w:hAnsiTheme="minorHAnsi" w:cs="Arial"/>
          <w:color w:val="000000" w:themeColor="text1"/>
          <w:sz w:val="24"/>
          <w:szCs w:val="24"/>
        </w:rPr>
        <w:lastRenderedPageBreak/>
        <w:t>DAFTAR PUSTAKA</w:t>
      </w:r>
    </w:p>
    <w:sdt>
      <w:sdtPr>
        <w:rPr>
          <w:rFonts w:asciiTheme="minorHAnsi" w:eastAsia="Times New Roman" w:hAnsiTheme="minorHAnsi" w:cs="Arial"/>
          <w:b/>
          <w:bCs/>
          <w:color w:val="000000" w:themeColor="text1"/>
          <w:lang w:val="en-GB" w:eastAsia="en-GB"/>
        </w:rPr>
        <w:id w:val="3798517"/>
        <w:docPartObj>
          <w:docPartGallery w:val="Bibliographies"/>
          <w:docPartUnique/>
        </w:docPartObj>
      </w:sdtPr>
      <w:sdtEndPr>
        <w:rPr>
          <w:b w:val="0"/>
          <w:bCs w:val="0"/>
        </w:rPr>
      </w:sdtEndPr>
      <w:sdtContent>
        <w:p w:rsidR="00AB1DA9" w:rsidRPr="00AB1DA9" w:rsidRDefault="00AB1DA9" w:rsidP="008A1383">
          <w:pPr>
            <w:widowControl w:val="0"/>
            <w:autoSpaceDE w:val="0"/>
            <w:autoSpaceDN w:val="0"/>
            <w:adjustRightInd w:val="0"/>
            <w:spacing w:after="120" w:line="276" w:lineRule="auto"/>
            <w:ind w:left="540" w:hanging="540"/>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Ajzen, I. (1991). </w:t>
          </w:r>
          <w:r w:rsidRPr="00AB1DA9">
            <w:rPr>
              <w:rFonts w:asciiTheme="minorHAnsi" w:hAnsiTheme="minorHAnsi" w:cs="Arial"/>
              <w:i/>
              <w:iCs/>
              <w:noProof/>
              <w:color w:val="000000" w:themeColor="text1"/>
            </w:rPr>
            <w:t>The theory of planned behaviour: Organizational behaviour and human decision processes 50 (2) 179-211.</w:t>
          </w:r>
          <w:r w:rsidRPr="00AB1DA9">
            <w:rPr>
              <w:rFonts w:asciiTheme="minorHAnsi" w:hAnsiTheme="minorHAnsi" w:cs="Arial"/>
              <w:noProof/>
              <w:color w:val="000000" w:themeColor="text1"/>
            </w:rPr>
            <w:t xml:space="preserve"> UK : McGraw Hill Education.</w:t>
          </w:r>
        </w:p>
        <w:p w:rsidR="00AB1DA9" w:rsidRPr="00AB1DA9" w:rsidRDefault="00D378A8"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D378A8">
            <w:rPr>
              <w:rFonts w:asciiTheme="minorHAnsi" w:hAnsiTheme="minorHAnsi" w:cs="Arial"/>
              <w:noProof/>
              <w:color w:val="000000" w:themeColor="text1"/>
              <w:lang w:eastAsia="id-ID"/>
            </w:rPr>
            <w:pict>
              <v:group id="_x0000_s1058" style="position:absolute;left:0;text-align:left;margin-left:.25pt;margin-top:105.55pt;width:480.05pt;height:24.8pt;z-index:251668480" coordorigin="1157,15722" coordsize="9601,496">
                <v:shape id="_x0000_s1059" type="#_x0000_t202" style="position:absolute;left:1157;top:15722;width:9601;height:496;mso-height-percent:200;mso-height-percent:200;mso-width-relative:margin;mso-height-relative:margin" filled="f" stroked="f">
                  <v:textbox style="mso-next-textbox:#_x0000_s1059;mso-fit-shape-to-text:t" inset="0,0,0,0">
                    <w:txbxContent>
                      <w:p w:rsidR="00F97D70" w:rsidRPr="00F3248E" w:rsidRDefault="00F97D70" w:rsidP="00F97D70">
                        <w:pPr>
                          <w:rPr>
                            <w:rFonts w:asciiTheme="minorHAnsi" w:hAnsiTheme="minorHAnsi" w:cstheme="minorHAnsi"/>
                            <w:sz w:val="18"/>
                          </w:rPr>
                        </w:pPr>
                        <w:r w:rsidRPr="00F3248E">
                          <w:rPr>
                            <w:rFonts w:asciiTheme="minorHAnsi" w:hAnsiTheme="minorHAnsi" w:cstheme="minorHAnsi"/>
                            <w:sz w:val="18"/>
                          </w:rPr>
                          <w:t xml:space="preserve">Jurnal Ilmu Keperawatan – Volume 3, No.2, </w:t>
                        </w:r>
                        <w:r w:rsidR="00C33A94" w:rsidRPr="00F3248E">
                          <w:rPr>
                            <w:rFonts w:asciiTheme="minorHAnsi" w:hAnsiTheme="minorHAnsi" w:cstheme="minorHAnsi"/>
                            <w:sz w:val="18"/>
                          </w:rPr>
                          <w:t>November</w:t>
                        </w:r>
                        <w:r w:rsidRPr="00F3248E">
                          <w:rPr>
                            <w:rFonts w:asciiTheme="minorHAnsi" w:hAnsiTheme="minorHAnsi" w:cstheme="minorHAnsi"/>
                            <w:sz w:val="18"/>
                          </w:rPr>
                          <w:t xml:space="preserve"> 2015</w:t>
                        </w:r>
                      </w:p>
                      <w:p w:rsidR="00F97D70" w:rsidRPr="00B91F23" w:rsidRDefault="00F97D70" w:rsidP="00F97D70">
                        <w:pPr>
                          <w:rPr>
                            <w:rFonts w:cstheme="minorHAnsi"/>
                            <w:b/>
                            <w:sz w:val="28"/>
                          </w:rPr>
                        </w:pPr>
                        <w:r>
                          <w:rPr>
                            <w:rFonts w:cstheme="minorHAnsi"/>
                            <w:b/>
                          </w:rPr>
                          <w:t>208</w:t>
                        </w:r>
                      </w:p>
                    </w:txbxContent>
                  </v:textbox>
                </v:shape>
                <v:shape id="_x0000_s1060" type="#_x0000_t32" style="position:absolute;left:1157;top:15958;width:9567;height:0" o:connectortype="straight"/>
              </v:group>
            </w:pict>
          </w:r>
          <w:r w:rsidR="00AB1DA9" w:rsidRPr="00AB1DA9">
            <w:rPr>
              <w:rFonts w:asciiTheme="minorHAnsi" w:hAnsiTheme="minorHAnsi" w:cs="Arial"/>
              <w:noProof/>
              <w:color w:val="000000" w:themeColor="text1"/>
            </w:rPr>
            <w:t xml:space="preserve">Anonim. (2011). </w:t>
          </w:r>
          <w:hyperlink r:id="rId16" w:history="1">
            <w:r w:rsidR="008A1383" w:rsidRPr="008A1383">
              <w:rPr>
                <w:rStyle w:val="Hyperlink"/>
                <w:rFonts w:asciiTheme="minorHAnsi" w:hAnsiTheme="minorHAnsi" w:cs="Arial"/>
                <w:i/>
                <w:iCs/>
                <w:noProof/>
                <w:color w:val="auto"/>
              </w:rPr>
              <w:t>http://bappeda</w:t>
            </w:r>
          </w:hyperlink>
          <w:r w:rsidR="00AB1DA9" w:rsidRPr="008A1383">
            <w:rPr>
              <w:rFonts w:asciiTheme="minorHAnsi" w:hAnsiTheme="minorHAnsi" w:cs="Arial"/>
              <w:i/>
              <w:iCs/>
              <w:noProof/>
            </w:rPr>
            <w:t>.</w:t>
          </w:r>
          <w:r w:rsidR="008A1383" w:rsidRPr="008A1383">
            <w:rPr>
              <w:rFonts w:asciiTheme="minorHAnsi" w:hAnsiTheme="minorHAnsi" w:cs="Arial"/>
              <w:i/>
              <w:iCs/>
              <w:noProof/>
              <w:lang w:val="id-ID"/>
            </w:rPr>
            <w:t xml:space="preserve"> </w:t>
          </w:r>
          <w:r w:rsidR="00AB1DA9" w:rsidRPr="00AB1DA9">
            <w:rPr>
              <w:rFonts w:asciiTheme="minorHAnsi" w:hAnsiTheme="minorHAnsi" w:cs="Arial"/>
              <w:i/>
              <w:iCs/>
              <w:noProof/>
              <w:color w:val="000000" w:themeColor="text1"/>
            </w:rPr>
            <w:t>jatimprov.go.id</w:t>
          </w:r>
          <w:r w:rsidR="00AB1DA9" w:rsidRPr="00AB1DA9">
            <w:rPr>
              <w:rFonts w:asciiTheme="minorHAnsi" w:hAnsiTheme="minorHAnsi" w:cs="Arial"/>
              <w:noProof/>
              <w:color w:val="000000" w:themeColor="text1"/>
            </w:rPr>
            <w:t>. Dipetik 02 26, 2014, dari bappeda.jatimprov.go.id: http://bappeda.jatimprov.go.id/2011/11/07/38-ribu-warga-jawa-timur-terancam-</w:t>
          </w:r>
          <w:r w:rsidR="00AB1DA9" w:rsidRPr="00AB1DA9">
            <w:rPr>
              <w:rFonts w:asciiTheme="minorHAnsi" w:hAnsiTheme="minorHAnsi" w:cs="Arial"/>
              <w:noProof/>
              <w:color w:val="000000" w:themeColor="text1"/>
            </w:rPr>
            <w:lastRenderedPageBreak/>
            <w:t>katarak/#</w:t>
          </w:r>
        </w:p>
        <w:p w:rsidR="00AB1DA9" w:rsidRPr="00AB1DA9" w:rsidRDefault="00AB1DA9" w:rsidP="008A1383">
          <w:pPr>
            <w:pStyle w:val="Bibliography"/>
            <w:widowControl w:val="0"/>
            <w:spacing w:after="14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Arditya, S. K., &amp; Rahmi, F. L. (2007). Hubungan Pengetahuan dengan Sikap terhadap Operasi Katarak pada Pasien Katarak Senilis di RSUP Dr. Kariadi Semarang. </w:t>
          </w:r>
          <w:r w:rsidRPr="00AB1DA9">
            <w:rPr>
              <w:rFonts w:asciiTheme="minorHAnsi" w:hAnsiTheme="minorHAnsi" w:cs="Arial"/>
              <w:i/>
              <w:iCs/>
              <w:noProof/>
              <w:color w:val="000000" w:themeColor="text1"/>
            </w:rPr>
            <w:t>The Indonesian Journal of Public Health, Juli 2007, Vol. 4, No.1</w:t>
          </w:r>
          <w:r w:rsidRPr="00AB1DA9">
            <w:rPr>
              <w:rFonts w:asciiTheme="minorHAnsi" w:hAnsiTheme="minorHAnsi" w:cs="Arial"/>
              <w:noProof/>
              <w:color w:val="000000" w:themeColor="text1"/>
            </w:rPr>
            <w:t xml:space="preserve"> , 21-24.</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Bordbar, M., &amp; Faridhosseini, F. (2010). Psychoeducation for Bipolar Mood Disorder. </w:t>
          </w:r>
          <w:r w:rsidRPr="00AB1DA9">
            <w:rPr>
              <w:rFonts w:asciiTheme="minorHAnsi" w:hAnsiTheme="minorHAnsi" w:cs="Arial"/>
              <w:i/>
              <w:iCs/>
              <w:noProof/>
              <w:color w:val="000000" w:themeColor="text1"/>
            </w:rPr>
            <w:t xml:space="preserve">Clinical, Research, Treatment </w:t>
          </w:r>
          <w:r w:rsidRPr="00AB1DA9">
            <w:rPr>
              <w:rFonts w:asciiTheme="minorHAnsi" w:hAnsiTheme="minorHAnsi" w:cs="Arial"/>
              <w:i/>
              <w:iCs/>
              <w:noProof/>
              <w:color w:val="000000" w:themeColor="text1"/>
            </w:rPr>
            <w:lastRenderedPageBreak/>
            <w:t>Approaches to Affective Disorders</w:t>
          </w:r>
          <w:r w:rsidRPr="00AB1DA9">
            <w:rPr>
              <w:rFonts w:asciiTheme="minorHAnsi" w:hAnsiTheme="minorHAnsi" w:cs="Arial"/>
              <w:noProof/>
              <w:color w:val="000000" w:themeColor="text1"/>
            </w:rPr>
            <w:t xml:space="preserve"> .</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Brilliant, I., Grasset, N., &amp; Pochrel, R. (1983). Association among cataract prevalence, sunlight, hours, and attitude in the Himalayas. </w:t>
          </w:r>
          <w:r w:rsidRPr="00AB1DA9">
            <w:rPr>
              <w:rFonts w:asciiTheme="minorHAnsi" w:hAnsiTheme="minorHAnsi" w:cs="Arial"/>
              <w:i/>
              <w:iCs/>
              <w:noProof/>
              <w:color w:val="000000" w:themeColor="text1"/>
            </w:rPr>
            <w:t>Am J Epidemiol</w:t>
          </w:r>
          <w:r w:rsidRPr="00AB1DA9">
            <w:rPr>
              <w:rFonts w:asciiTheme="minorHAnsi" w:hAnsiTheme="minorHAnsi" w:cs="Arial"/>
              <w:noProof/>
              <w:color w:val="000000" w:themeColor="text1"/>
            </w:rPr>
            <w:t xml:space="preserve"> , 118:25-54.</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Budiman. (2013). </w:t>
          </w:r>
          <w:r w:rsidRPr="00AB1DA9">
            <w:rPr>
              <w:rFonts w:asciiTheme="minorHAnsi" w:hAnsiTheme="minorHAnsi" w:cs="Arial"/>
              <w:i/>
              <w:iCs/>
              <w:noProof/>
              <w:color w:val="000000" w:themeColor="text1"/>
            </w:rPr>
            <w:t>Teknik, Komplikasi, dan Penatalaksanaan Bedah Katarak.</w:t>
          </w:r>
          <w:r w:rsidRPr="00AB1DA9">
            <w:rPr>
              <w:rFonts w:asciiTheme="minorHAnsi" w:hAnsiTheme="minorHAnsi" w:cs="Arial"/>
              <w:noProof/>
              <w:color w:val="000000" w:themeColor="text1"/>
            </w:rPr>
            <w:t xml:space="preserve"> Jakarta: Perpustakaan Nasional RI.</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Budiman, Knoch, A., &amp; Sitompul, N. (2013). </w:t>
          </w:r>
          <w:r w:rsidRPr="00AB1DA9">
            <w:rPr>
              <w:rFonts w:asciiTheme="minorHAnsi" w:hAnsiTheme="minorHAnsi" w:cs="Arial"/>
              <w:i/>
              <w:iCs/>
              <w:noProof/>
              <w:color w:val="000000" w:themeColor="text1"/>
            </w:rPr>
            <w:t>Pearls and PitFalls to Improve Cataract Surgery Skills.</w:t>
          </w:r>
          <w:r w:rsidRPr="00AB1DA9">
            <w:rPr>
              <w:rFonts w:asciiTheme="minorHAnsi" w:hAnsiTheme="minorHAnsi" w:cs="Arial"/>
              <w:noProof/>
              <w:color w:val="000000" w:themeColor="text1"/>
            </w:rPr>
            <w:t xml:space="preserve"> Jakarta: Perpustakaan Nasional RI.</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Darmadi. (2007). </w:t>
          </w:r>
          <w:r w:rsidRPr="00AB1DA9">
            <w:rPr>
              <w:rFonts w:asciiTheme="minorHAnsi" w:hAnsiTheme="minorHAnsi" w:cs="Arial"/>
              <w:i/>
              <w:iCs/>
              <w:noProof/>
              <w:color w:val="000000" w:themeColor="text1"/>
            </w:rPr>
            <w:t>Hubungan Kebiasaan Merokok, Konsumsi Alkohol, dan Paparan Sinar Matahari dengan Kejadian Katarak.</w:t>
          </w:r>
          <w:r w:rsidRPr="00AB1DA9">
            <w:rPr>
              <w:rFonts w:asciiTheme="minorHAnsi" w:hAnsiTheme="minorHAnsi" w:cs="Arial"/>
              <w:noProof/>
              <w:color w:val="000000" w:themeColor="text1"/>
            </w:rPr>
            <w:t xml:space="preserve"> Yogyakarta: UGM: Tidak dipublikasikan.</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DepKes. (1997). </w:t>
          </w:r>
          <w:r w:rsidRPr="00AB1DA9">
            <w:rPr>
              <w:rFonts w:asciiTheme="minorHAnsi" w:hAnsiTheme="minorHAnsi" w:cs="Arial"/>
              <w:i/>
              <w:iCs/>
              <w:noProof/>
              <w:color w:val="000000" w:themeColor="text1"/>
            </w:rPr>
            <w:t>Survei Kesehatan Mata 1993-1996.</w:t>
          </w:r>
          <w:r w:rsidRPr="00AB1DA9">
            <w:rPr>
              <w:rFonts w:asciiTheme="minorHAnsi" w:hAnsiTheme="minorHAnsi" w:cs="Arial"/>
              <w:noProof/>
              <w:color w:val="000000" w:themeColor="text1"/>
            </w:rPr>
            <w:t xml:space="preserve"> Jakarta: DepKes RI.</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Hasanah, A. (2012). </w:t>
          </w:r>
          <w:r w:rsidRPr="00AB1DA9">
            <w:rPr>
              <w:rFonts w:asciiTheme="minorHAnsi" w:hAnsiTheme="minorHAnsi" w:cs="Arial"/>
              <w:i/>
              <w:iCs/>
              <w:noProof/>
              <w:color w:val="000000" w:themeColor="text1"/>
            </w:rPr>
            <w:t>Pertemuan Ke 37: Perdami Fokus Kurangi Angka Kebutaan .</w:t>
          </w:r>
          <w:r w:rsidRPr="00AB1DA9">
            <w:rPr>
              <w:rFonts w:asciiTheme="minorHAnsi" w:hAnsiTheme="minorHAnsi" w:cs="Arial"/>
              <w:noProof/>
              <w:color w:val="000000" w:themeColor="text1"/>
            </w:rPr>
            <w:t xml:space="preserve"> Surabaya: Kantor Berita Radio Nasional.</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Kanski, J. (1994). </w:t>
          </w:r>
          <w:r w:rsidRPr="00AB1DA9">
            <w:rPr>
              <w:rFonts w:asciiTheme="minorHAnsi" w:hAnsiTheme="minorHAnsi" w:cs="Arial"/>
              <w:i/>
              <w:iCs/>
              <w:noProof/>
              <w:color w:val="000000" w:themeColor="text1"/>
            </w:rPr>
            <w:t>Clinical Ophthalmology. 3th ed.</w:t>
          </w:r>
          <w:r w:rsidRPr="00AB1DA9">
            <w:rPr>
              <w:rFonts w:asciiTheme="minorHAnsi" w:hAnsiTheme="minorHAnsi" w:cs="Arial"/>
              <w:noProof/>
              <w:color w:val="000000" w:themeColor="text1"/>
            </w:rPr>
            <w:t xml:space="preserve"> Oxford: Butterarth-Heinerman.</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Leske, M., &amp; Chylack, L. (1998). Antioxidant Vitamins and Nuclear Opacities: The Longitudinal Study of Cataract. </w:t>
          </w:r>
          <w:r w:rsidRPr="00AB1DA9">
            <w:rPr>
              <w:rFonts w:asciiTheme="minorHAnsi" w:hAnsiTheme="minorHAnsi" w:cs="Arial"/>
              <w:i/>
              <w:iCs/>
              <w:noProof/>
              <w:color w:val="000000" w:themeColor="text1"/>
            </w:rPr>
            <w:t>Ophthalmology</w:t>
          </w:r>
          <w:r w:rsidRPr="00AB1DA9">
            <w:rPr>
              <w:rFonts w:asciiTheme="minorHAnsi" w:hAnsiTheme="minorHAnsi" w:cs="Arial"/>
              <w:noProof/>
              <w:color w:val="000000" w:themeColor="text1"/>
            </w:rPr>
            <w:t xml:space="preserve"> , 105: 831-6.</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Leske, M., Wu, S., &amp; Hymen, L. (1995). Biochemical Factors in The Lens Opacities, Case Control Study. </w:t>
          </w:r>
          <w:r w:rsidRPr="00AB1DA9">
            <w:rPr>
              <w:rFonts w:asciiTheme="minorHAnsi" w:hAnsiTheme="minorHAnsi" w:cs="Arial"/>
              <w:i/>
              <w:iCs/>
              <w:noProof/>
              <w:color w:val="000000" w:themeColor="text1"/>
            </w:rPr>
            <w:t>Arch Ophthalmol</w:t>
          </w:r>
          <w:r w:rsidRPr="00AB1DA9">
            <w:rPr>
              <w:rFonts w:asciiTheme="minorHAnsi" w:hAnsiTheme="minorHAnsi" w:cs="Arial"/>
              <w:noProof/>
              <w:color w:val="000000" w:themeColor="text1"/>
            </w:rPr>
            <w:t xml:space="preserve"> , 113: 13-9.</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Long, B. C. (1996). </w:t>
          </w:r>
          <w:r w:rsidRPr="00AB1DA9">
            <w:rPr>
              <w:rFonts w:asciiTheme="minorHAnsi" w:hAnsiTheme="minorHAnsi" w:cs="Arial"/>
              <w:i/>
              <w:iCs/>
              <w:noProof/>
              <w:color w:val="000000" w:themeColor="text1"/>
            </w:rPr>
            <w:t>Perawatan Medikal Bedah (Suatu Pendekatan Proses Keperawatan).</w:t>
          </w:r>
          <w:r w:rsidRPr="00AB1DA9">
            <w:rPr>
              <w:rFonts w:asciiTheme="minorHAnsi" w:hAnsiTheme="minorHAnsi" w:cs="Arial"/>
              <w:noProof/>
              <w:color w:val="000000" w:themeColor="text1"/>
            </w:rPr>
            <w:t xml:space="preserve"> Bandung: Yayasan IAPK Pajajaran .</w:t>
          </w:r>
        </w:p>
        <w:p w:rsidR="00AB1DA9" w:rsidRPr="00AB1DA9" w:rsidRDefault="00D378A8" w:rsidP="00AB1DA9">
          <w:pPr>
            <w:pStyle w:val="Bibliography"/>
            <w:widowControl w:val="0"/>
            <w:spacing w:after="120" w:line="276" w:lineRule="auto"/>
            <w:ind w:left="567" w:hanging="567"/>
            <w:jc w:val="both"/>
            <w:rPr>
              <w:rFonts w:asciiTheme="minorHAnsi" w:hAnsiTheme="minorHAnsi" w:cs="Arial"/>
              <w:noProof/>
              <w:color w:val="000000" w:themeColor="text1"/>
            </w:rPr>
          </w:pPr>
          <w:r>
            <w:rPr>
              <w:rFonts w:asciiTheme="minorHAnsi" w:hAnsiTheme="minorHAnsi" w:cs="Arial"/>
              <w:noProof/>
              <w:color w:val="000000" w:themeColor="text1"/>
              <w:lang w:val="id-ID" w:eastAsia="id-ID"/>
            </w:rPr>
            <w:pict>
              <v:group id="_x0000_s1085" style="position:absolute;left:0;text-align:left;margin-left:-.7pt;margin-top:88.95pt;width:480.05pt;height:26pt;z-index:251670528" coordorigin="1157,15722" coordsize="9601,520">
                <v:shape id="_x0000_s1086" type="#_x0000_t202" style="position:absolute;left:1157;top:15722;width:9601;height:520;mso-height-percent:200;mso-height-percent:200;mso-width-relative:margin;mso-height-relative:margin" filled="f" stroked="f">
                  <v:textbox style="mso-next-textbox:#_x0000_s1086;mso-fit-shape-to-text:t" inset="0,0,0,0">
                    <w:txbxContent>
                      <w:p w:rsidR="00EC68D5" w:rsidRPr="00F3248E" w:rsidRDefault="00EC68D5" w:rsidP="00EC68D5">
                        <w:pPr>
                          <w:jc w:val="right"/>
                          <w:rPr>
                            <w:rFonts w:asciiTheme="minorHAnsi" w:hAnsiTheme="minorHAnsi" w:cstheme="minorHAnsi"/>
                            <w:sz w:val="20"/>
                          </w:rPr>
                        </w:pPr>
                        <w:r w:rsidRPr="00F3248E">
                          <w:rPr>
                            <w:rFonts w:asciiTheme="minorHAnsi" w:hAnsiTheme="minorHAnsi" w:cstheme="minorHAnsi"/>
                            <w:sz w:val="20"/>
                          </w:rPr>
                          <w:t>www.jik.ub.ac.id</w:t>
                        </w:r>
                      </w:p>
                      <w:p w:rsidR="00EC68D5" w:rsidRPr="0081178A" w:rsidRDefault="00EC68D5" w:rsidP="00EC68D5">
                        <w:pPr>
                          <w:jc w:val="right"/>
                          <w:rPr>
                            <w:rFonts w:cstheme="minorHAnsi"/>
                            <w:b/>
                          </w:rPr>
                        </w:pPr>
                        <w:r>
                          <w:rPr>
                            <w:rFonts w:cstheme="minorHAnsi"/>
                            <w:b/>
                          </w:rPr>
                          <w:t>209</w:t>
                        </w:r>
                      </w:p>
                    </w:txbxContent>
                  </v:textbox>
                </v:shape>
                <v:shape id="_x0000_s1087" type="#_x0000_t32" style="position:absolute;left:1157;top:15958;width:9567;height:0" o:connectortype="straight"/>
              </v:group>
            </w:pict>
          </w:r>
          <w:r w:rsidR="00AB1DA9" w:rsidRPr="00AB1DA9">
            <w:rPr>
              <w:rFonts w:asciiTheme="minorHAnsi" w:hAnsiTheme="minorHAnsi" w:cs="Arial"/>
              <w:noProof/>
              <w:color w:val="000000" w:themeColor="text1"/>
            </w:rPr>
            <w:t>Lou, J., Lee, V., &amp; Fan, D. (2002, September 27). Dipetik Februari 13, 2014, dari British Medical Journal: www.bjo.bmjjournals.com</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lastRenderedPageBreak/>
            <w:t xml:space="preserve">Lukens, E., &amp; McFarlane, W. (2004). Psychoeducation as Evidence-Based Practice: Consideration for Practice, Research, and Policy. </w:t>
          </w:r>
          <w:r w:rsidRPr="00AB1DA9">
            <w:rPr>
              <w:rFonts w:asciiTheme="minorHAnsi" w:hAnsiTheme="minorHAnsi" w:cs="Arial"/>
              <w:i/>
              <w:iCs/>
              <w:noProof/>
              <w:color w:val="000000" w:themeColor="text1"/>
            </w:rPr>
            <w:t>Journal Brief Treatment and Crisis Intervention Volume 4. Oxford University Press.</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MacReady, N. (2014). Smoking Associated With Cataract Risk. </w:t>
          </w:r>
          <w:r w:rsidRPr="00AB1DA9">
            <w:rPr>
              <w:rFonts w:asciiTheme="minorHAnsi" w:hAnsiTheme="minorHAnsi" w:cs="Arial"/>
              <w:i/>
              <w:iCs/>
              <w:noProof/>
              <w:color w:val="000000" w:themeColor="text1"/>
            </w:rPr>
            <w:t>Medscape</w:t>
          </w:r>
          <w:r w:rsidRPr="00AB1DA9">
            <w:rPr>
              <w:rFonts w:asciiTheme="minorHAnsi" w:hAnsiTheme="minorHAnsi" w:cs="Arial"/>
              <w:noProof/>
              <w:color w:val="000000" w:themeColor="text1"/>
            </w:rPr>
            <w:t xml:space="preserve"> .</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Mechanic, D. (1995). Sociological Dimensions of Illness Behaviour. </w:t>
          </w:r>
          <w:r w:rsidRPr="00AB1DA9">
            <w:rPr>
              <w:rFonts w:asciiTheme="minorHAnsi" w:hAnsiTheme="minorHAnsi" w:cs="Arial"/>
              <w:i/>
              <w:iCs/>
              <w:noProof/>
              <w:color w:val="000000" w:themeColor="text1"/>
            </w:rPr>
            <w:t>Social Science and Medicine</w:t>
          </w:r>
          <w:r w:rsidRPr="00AB1DA9">
            <w:rPr>
              <w:rFonts w:asciiTheme="minorHAnsi" w:hAnsiTheme="minorHAnsi" w:cs="Arial"/>
              <w:noProof/>
              <w:color w:val="000000" w:themeColor="text1"/>
            </w:rPr>
            <w:t xml:space="preserve"> , 1207-1216.</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Micelli-Ferrari, T., Vendemialc, G., &amp; Boscia, F. (1996). Role of Lipid peroxidation in The Pathogenesis of Myopic and Senile Cataract. </w:t>
          </w:r>
          <w:r w:rsidRPr="00AB1DA9">
            <w:rPr>
              <w:rFonts w:asciiTheme="minorHAnsi" w:hAnsiTheme="minorHAnsi" w:cs="Arial"/>
              <w:i/>
              <w:iCs/>
              <w:noProof/>
              <w:color w:val="000000" w:themeColor="text1"/>
            </w:rPr>
            <w:t>Br J Ophthalmol</w:t>
          </w:r>
          <w:r w:rsidRPr="00AB1DA9">
            <w:rPr>
              <w:rFonts w:asciiTheme="minorHAnsi" w:hAnsiTheme="minorHAnsi" w:cs="Arial"/>
              <w:noProof/>
              <w:color w:val="000000" w:themeColor="text1"/>
            </w:rPr>
            <w:t xml:space="preserve"> , 80: 840-3.</w:t>
          </w:r>
        </w:p>
        <w:p w:rsidR="00AB1DA9" w:rsidRPr="00AB1DA9" w:rsidRDefault="00AB1DA9" w:rsidP="008A1383">
          <w:pPr>
            <w:pStyle w:val="Bibliography"/>
            <w:widowControl w:val="0"/>
            <w:spacing w:after="14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Mottaghipour, Y., &amp; Bickerton. (2005). </w:t>
          </w:r>
          <w:r w:rsidRPr="00AB1DA9">
            <w:rPr>
              <w:rFonts w:asciiTheme="minorHAnsi" w:hAnsiTheme="minorHAnsi" w:cs="Arial"/>
              <w:i/>
              <w:iCs/>
              <w:noProof/>
              <w:color w:val="000000" w:themeColor="text1"/>
            </w:rPr>
            <w:t>The Pyramid of Family Care : A Framework for Family Involvement with adult mental health services.</w:t>
          </w:r>
          <w:r w:rsidRPr="00AB1DA9">
            <w:rPr>
              <w:rFonts w:asciiTheme="minorHAnsi" w:hAnsiTheme="minorHAnsi" w:cs="Arial"/>
              <w:noProof/>
              <w:color w:val="000000" w:themeColor="text1"/>
            </w:rPr>
            <w:t xml:space="preserve"> Toronto: Prentice Hall Health.</w:t>
          </w:r>
        </w:p>
        <w:p w:rsidR="00AB1DA9" w:rsidRPr="00AB1DA9" w:rsidRDefault="00AB1DA9" w:rsidP="008A1383">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Notoatmojo. (2010). </w:t>
          </w:r>
          <w:r w:rsidRPr="00AB1DA9">
            <w:rPr>
              <w:rFonts w:asciiTheme="minorHAnsi" w:hAnsiTheme="minorHAnsi" w:cs="Arial"/>
              <w:i/>
              <w:iCs/>
              <w:noProof/>
              <w:color w:val="000000" w:themeColor="text1"/>
            </w:rPr>
            <w:t>Promosi Kesehatan: Teori &amp; Aplikasi.</w:t>
          </w:r>
          <w:r w:rsidRPr="00AB1DA9">
            <w:rPr>
              <w:rFonts w:asciiTheme="minorHAnsi" w:hAnsiTheme="minorHAnsi" w:cs="Arial"/>
              <w:noProof/>
              <w:color w:val="000000" w:themeColor="text1"/>
            </w:rPr>
            <w:t xml:space="preserve"> Jakarta: Rineka Cipta.</w:t>
          </w:r>
        </w:p>
        <w:p w:rsidR="00AB1DA9" w:rsidRPr="00AB1DA9" w:rsidRDefault="00AB1DA9" w:rsidP="008A1383">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Oliveira, S., Temporini, E., Jose, N., Carricondo, P., &amp; Jose, A. (2005). Perceptions of Patients about Cataract. </w:t>
          </w:r>
          <w:r w:rsidRPr="00AB1DA9">
            <w:rPr>
              <w:rFonts w:asciiTheme="minorHAnsi" w:hAnsiTheme="minorHAnsi" w:cs="Arial"/>
              <w:i/>
              <w:iCs/>
              <w:noProof/>
              <w:color w:val="000000" w:themeColor="text1"/>
            </w:rPr>
            <w:t>Clinics vol.60 no.6 São Paulo Dec. 2005</w:t>
          </w:r>
          <w:r w:rsidRPr="00AB1DA9">
            <w:rPr>
              <w:rFonts w:asciiTheme="minorHAnsi" w:hAnsiTheme="minorHAnsi" w:cs="Arial"/>
              <w:noProof/>
              <w:color w:val="000000" w:themeColor="text1"/>
            </w:rPr>
            <w:t xml:space="preserve"> .</w:t>
          </w:r>
        </w:p>
        <w:p w:rsidR="00AB1DA9" w:rsidRPr="00AB1DA9" w:rsidRDefault="00AB1DA9" w:rsidP="008A1383">
          <w:pPr>
            <w:pStyle w:val="Bibliography"/>
            <w:widowControl w:val="0"/>
            <w:spacing w:after="14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Robert, J., Wang, R., &amp; Schey, K. (2000). Photooxidation of Lens Proteins with Xanthurenic Acid-The Putative Chromophere for Cataractogenesis. </w:t>
          </w:r>
          <w:r w:rsidRPr="00AB1DA9">
            <w:rPr>
              <w:rFonts w:asciiTheme="minorHAnsi" w:hAnsiTheme="minorHAnsi" w:cs="Arial"/>
              <w:i/>
              <w:iCs/>
              <w:noProof/>
              <w:color w:val="000000" w:themeColor="text1"/>
            </w:rPr>
            <w:t>Proceedings of 12 th Afro-Asian Congress of Ophthalmology</w:t>
          </w:r>
          <w:r w:rsidRPr="00AB1DA9">
            <w:rPr>
              <w:rFonts w:asciiTheme="minorHAnsi" w:hAnsiTheme="minorHAnsi" w:cs="Arial"/>
              <w:noProof/>
              <w:color w:val="000000" w:themeColor="text1"/>
            </w:rPr>
            <w:t>, (hal. No. 11-15: 226-31). Guangzhou, China.</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Snellingen, T., Shrestha, B., Gharti, M., Shrestha, J., Upadhyay, M., &amp; Pokhrel, R. (1998). Socioeconomic Barriers to Cataract Surgery in Nepal: The South Asian Cataract Management Study. </w:t>
          </w:r>
          <w:r w:rsidRPr="00AB1DA9">
            <w:rPr>
              <w:rFonts w:asciiTheme="minorHAnsi" w:hAnsiTheme="minorHAnsi" w:cs="Arial"/>
              <w:i/>
              <w:iCs/>
              <w:noProof/>
              <w:color w:val="000000" w:themeColor="text1"/>
            </w:rPr>
            <w:t xml:space="preserve">British Journal of Ophthalmology, Volume 82, </w:t>
          </w:r>
          <w:r w:rsidRPr="00AB1DA9">
            <w:rPr>
              <w:rFonts w:asciiTheme="minorHAnsi" w:hAnsiTheme="minorHAnsi" w:cs="Arial"/>
              <w:i/>
              <w:iCs/>
              <w:noProof/>
              <w:color w:val="000000" w:themeColor="text1"/>
            </w:rPr>
            <w:lastRenderedPageBreak/>
            <w:t>Issue 12</w:t>
          </w:r>
          <w:r w:rsidRPr="00AB1DA9">
            <w:rPr>
              <w:rFonts w:asciiTheme="minorHAnsi" w:hAnsiTheme="minorHAnsi" w:cs="Arial"/>
              <w:noProof/>
              <w:color w:val="000000" w:themeColor="text1"/>
            </w:rPr>
            <w:t xml:space="preserve"> , 1424-1428 .</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Soehardjo. (2004). </w:t>
          </w:r>
          <w:r w:rsidRPr="00AB1DA9">
            <w:rPr>
              <w:rFonts w:asciiTheme="minorHAnsi" w:hAnsiTheme="minorHAnsi" w:cs="Arial"/>
              <w:i/>
              <w:iCs/>
              <w:noProof/>
              <w:color w:val="000000" w:themeColor="text1"/>
            </w:rPr>
            <w:t>Kebutaan Katarak: Faktor-Faktor Risiko, Penanganan Klinis, dan Pengendalian.</w:t>
          </w:r>
          <w:r w:rsidRPr="00AB1DA9">
            <w:rPr>
              <w:rFonts w:asciiTheme="minorHAnsi" w:hAnsiTheme="minorHAnsi" w:cs="Arial"/>
              <w:noProof/>
              <w:color w:val="000000" w:themeColor="text1"/>
            </w:rPr>
            <w:t xml:space="preserve"> Yogyakarta: Universitas Gadjah Mada.</w:t>
          </w:r>
        </w:p>
        <w:p w:rsidR="00AB1DA9" w:rsidRPr="00AB1DA9"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pPr>
          <w:r w:rsidRPr="00AB1DA9">
            <w:rPr>
              <w:rFonts w:asciiTheme="minorHAnsi" w:hAnsiTheme="minorHAnsi" w:cs="Arial"/>
              <w:noProof/>
              <w:color w:val="000000" w:themeColor="text1"/>
            </w:rPr>
            <w:t xml:space="preserve">Suhardjo &amp; Asfani. (1999). Hifema pada </w:t>
          </w:r>
          <w:r w:rsidRPr="00AB1DA9">
            <w:rPr>
              <w:rFonts w:asciiTheme="minorHAnsi" w:hAnsiTheme="minorHAnsi" w:cs="Arial"/>
              <w:noProof/>
              <w:color w:val="000000" w:themeColor="text1"/>
            </w:rPr>
            <w:lastRenderedPageBreak/>
            <w:t xml:space="preserve">Glaukoma Fakolitik: Laporan Kasus. </w:t>
          </w:r>
          <w:r w:rsidRPr="00AB1DA9">
            <w:rPr>
              <w:rFonts w:asciiTheme="minorHAnsi" w:hAnsiTheme="minorHAnsi" w:cs="Arial"/>
              <w:i/>
              <w:iCs/>
              <w:noProof/>
              <w:color w:val="000000" w:themeColor="text1"/>
            </w:rPr>
            <w:t>Berkala Ilmu Kedokteran XXXI(2)</w:t>
          </w:r>
          <w:r w:rsidRPr="00AB1DA9">
            <w:rPr>
              <w:rFonts w:asciiTheme="minorHAnsi" w:hAnsiTheme="minorHAnsi" w:cs="Arial"/>
              <w:noProof/>
              <w:color w:val="000000" w:themeColor="text1"/>
            </w:rPr>
            <w:t xml:space="preserve"> , 119-23.</w:t>
          </w:r>
        </w:p>
        <w:p w:rsidR="008A1383" w:rsidRDefault="00AB1DA9" w:rsidP="00AB1DA9">
          <w:pPr>
            <w:pStyle w:val="Bibliography"/>
            <w:widowControl w:val="0"/>
            <w:spacing w:after="120" w:line="276" w:lineRule="auto"/>
            <w:ind w:left="567" w:hanging="567"/>
            <w:jc w:val="both"/>
            <w:rPr>
              <w:rFonts w:asciiTheme="minorHAnsi" w:hAnsiTheme="minorHAnsi" w:cs="Arial"/>
              <w:noProof/>
              <w:color w:val="000000" w:themeColor="text1"/>
            </w:rPr>
            <w:sectPr w:rsidR="008A1383" w:rsidSect="003A18DB">
              <w:type w:val="continuous"/>
              <w:pgSz w:w="11906" w:h="16838" w:code="9"/>
              <w:pgMar w:top="1134" w:right="1134" w:bottom="1418" w:left="1134" w:header="57" w:footer="57" w:gutter="0"/>
              <w:cols w:num="2" w:space="284"/>
              <w:docGrid w:linePitch="360"/>
            </w:sectPr>
          </w:pPr>
          <w:r w:rsidRPr="00AB1DA9">
            <w:rPr>
              <w:rFonts w:asciiTheme="minorHAnsi" w:hAnsiTheme="minorHAnsi" w:cs="Arial"/>
              <w:noProof/>
              <w:color w:val="000000" w:themeColor="text1"/>
            </w:rPr>
            <w:t xml:space="preserve">WHO. (1999). </w:t>
          </w:r>
          <w:r w:rsidRPr="00AB1DA9">
            <w:rPr>
              <w:rFonts w:asciiTheme="minorHAnsi" w:hAnsiTheme="minorHAnsi" w:cs="Arial"/>
              <w:i/>
              <w:iCs/>
              <w:noProof/>
              <w:color w:val="000000" w:themeColor="text1"/>
            </w:rPr>
            <w:t>Elimination of Avoidable Blindness in South-East Asia, Vision 2020: The Right to Sight.</w:t>
          </w:r>
          <w:r w:rsidRPr="00AB1DA9">
            <w:rPr>
              <w:rFonts w:asciiTheme="minorHAnsi" w:hAnsiTheme="minorHAnsi" w:cs="Arial"/>
              <w:noProof/>
              <w:color w:val="000000" w:themeColor="text1"/>
            </w:rPr>
            <w:t xml:space="preserve"> New Delhi.</w:t>
          </w:r>
        </w:p>
        <w:p w:rsidR="00AB1DA9" w:rsidRPr="00FF4516" w:rsidRDefault="00D378A8" w:rsidP="00AB1DA9">
          <w:pPr>
            <w:pStyle w:val="Bibliography"/>
            <w:widowControl w:val="0"/>
            <w:spacing w:after="120" w:line="276" w:lineRule="auto"/>
            <w:ind w:left="567" w:hanging="567"/>
            <w:jc w:val="both"/>
            <w:rPr>
              <w:rFonts w:ascii="Arial" w:hAnsi="Arial" w:cs="Arial"/>
              <w:color w:val="000000" w:themeColor="text1"/>
              <w:sz w:val="22"/>
              <w:szCs w:val="22"/>
            </w:rPr>
          </w:pPr>
        </w:p>
      </w:sdtContent>
    </w:sdt>
    <w:p w:rsidR="00D8582C" w:rsidRDefault="00D8582C" w:rsidP="00EB7FC7">
      <w:pPr>
        <w:widowControl w:val="0"/>
        <w:spacing w:line="276" w:lineRule="auto"/>
        <w:jc w:val="both"/>
        <w:rPr>
          <w:rFonts w:asciiTheme="minorHAnsi" w:hAnsiTheme="minorHAnsi"/>
        </w:rPr>
      </w:pPr>
    </w:p>
    <w:p w:rsidR="00AB1DA9" w:rsidRDefault="00AB1DA9" w:rsidP="00EB7FC7">
      <w:pPr>
        <w:widowControl w:val="0"/>
        <w:spacing w:line="276" w:lineRule="auto"/>
        <w:jc w:val="both"/>
        <w:rPr>
          <w:rFonts w:asciiTheme="minorHAnsi" w:hAnsiTheme="minorHAnsi"/>
        </w:rPr>
      </w:pPr>
    </w:p>
    <w:p w:rsidR="00AB1DA9" w:rsidRDefault="00AB1DA9" w:rsidP="00EB7FC7">
      <w:pPr>
        <w:widowControl w:val="0"/>
        <w:spacing w:line="276" w:lineRule="auto"/>
        <w:jc w:val="both"/>
        <w:rPr>
          <w:rFonts w:asciiTheme="minorHAnsi" w:hAnsiTheme="minorHAnsi"/>
        </w:rPr>
      </w:pPr>
    </w:p>
    <w:p w:rsidR="00AB1DA9" w:rsidRDefault="00AB1DA9"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Default="00F12B0B" w:rsidP="00EB7FC7">
      <w:pPr>
        <w:widowControl w:val="0"/>
        <w:spacing w:line="276" w:lineRule="auto"/>
        <w:jc w:val="both"/>
        <w:rPr>
          <w:rFonts w:asciiTheme="minorHAnsi" w:hAnsiTheme="minorHAnsi"/>
        </w:rPr>
      </w:pPr>
    </w:p>
    <w:p w:rsidR="00F12B0B" w:rsidRPr="00A054CB" w:rsidRDefault="00D378A8" w:rsidP="00EB7FC7">
      <w:pPr>
        <w:widowControl w:val="0"/>
        <w:spacing w:line="276" w:lineRule="auto"/>
        <w:jc w:val="both"/>
        <w:rPr>
          <w:rFonts w:asciiTheme="minorHAnsi" w:hAnsiTheme="minorHAnsi"/>
        </w:rPr>
      </w:pPr>
      <w:r w:rsidRPr="00D378A8">
        <w:rPr>
          <w:rFonts w:asciiTheme="minorHAnsi" w:hAnsiTheme="minorHAnsi" w:cs="Arial"/>
          <w:noProof/>
          <w:color w:val="000000" w:themeColor="text1"/>
          <w:lang w:eastAsia="id-ID"/>
        </w:rPr>
        <w:pict>
          <v:group id="_x0000_s1061" style="position:absolute;left:0;text-align:left;margin-left:-.9pt;margin-top:357.8pt;width:480.05pt;height:25.65pt;z-index:251669504" coordorigin="1157,15722" coordsize="9601,513">
            <v:shape id="_x0000_s1062" type="#_x0000_t202" style="position:absolute;left:1157;top:15722;width:9601;height:513;mso-height-percent:200;mso-height-percent:200;mso-width-relative:margin;mso-height-relative:margin" filled="f" stroked="f">
              <v:textbox style="mso-next-textbox:#_x0000_s1062;mso-fit-shape-to-text:t" inset="0,0,0,0">
                <w:txbxContent>
                  <w:p w:rsidR="00EC68D5" w:rsidRPr="00F3248E" w:rsidRDefault="00EC68D5" w:rsidP="00EC68D5">
                    <w:pPr>
                      <w:rPr>
                        <w:rFonts w:asciiTheme="minorHAnsi" w:hAnsiTheme="minorHAnsi" w:cstheme="minorHAnsi"/>
                        <w:sz w:val="18"/>
                      </w:rPr>
                    </w:pPr>
                    <w:r w:rsidRPr="00F3248E">
                      <w:rPr>
                        <w:rFonts w:asciiTheme="minorHAnsi" w:hAnsiTheme="minorHAnsi" w:cstheme="minorHAnsi"/>
                        <w:sz w:val="18"/>
                      </w:rPr>
                      <w:t xml:space="preserve">Jurnal Ilmu Keperawatan – Volume 3, No.2, </w:t>
                    </w:r>
                    <w:r w:rsidR="00C33A94" w:rsidRPr="00F3248E">
                      <w:rPr>
                        <w:rFonts w:asciiTheme="minorHAnsi" w:hAnsiTheme="minorHAnsi" w:cstheme="minorHAnsi"/>
                        <w:sz w:val="18"/>
                      </w:rPr>
                      <w:t>November</w:t>
                    </w:r>
                    <w:r w:rsidRPr="00F3248E">
                      <w:rPr>
                        <w:rFonts w:asciiTheme="minorHAnsi" w:hAnsiTheme="minorHAnsi" w:cstheme="minorHAnsi"/>
                        <w:sz w:val="18"/>
                      </w:rPr>
                      <w:t xml:space="preserve"> 2015</w:t>
                    </w:r>
                  </w:p>
                  <w:p w:rsidR="00EC68D5" w:rsidRPr="00F3248E" w:rsidRDefault="00EC68D5" w:rsidP="00EC68D5">
                    <w:pPr>
                      <w:rPr>
                        <w:rFonts w:asciiTheme="minorHAnsi" w:hAnsiTheme="minorHAnsi" w:cstheme="minorHAnsi"/>
                        <w:b/>
                        <w:sz w:val="28"/>
                      </w:rPr>
                    </w:pPr>
                    <w:r w:rsidRPr="00F3248E">
                      <w:rPr>
                        <w:rFonts w:asciiTheme="minorHAnsi" w:hAnsiTheme="minorHAnsi" w:cstheme="minorHAnsi"/>
                        <w:b/>
                      </w:rPr>
                      <w:t>210</w:t>
                    </w:r>
                  </w:p>
                </w:txbxContent>
              </v:textbox>
            </v:shape>
            <v:shape id="_x0000_s1063" type="#_x0000_t32" style="position:absolute;left:1157;top:15958;width:9567;height:0" o:connectortype="straight"/>
          </v:group>
        </w:pict>
      </w:r>
    </w:p>
    <w:sectPr w:rsidR="00F12B0B" w:rsidRPr="00A054CB" w:rsidSect="003A18DB">
      <w:type w:val="continuous"/>
      <w:pgSz w:w="11906" w:h="16838" w:code="9"/>
      <w:pgMar w:top="1134" w:right="1134" w:bottom="1418" w:left="1134" w:header="57" w:footer="57"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8A" w:rsidRDefault="005A208A" w:rsidP="003A18DB">
      <w:r>
        <w:separator/>
      </w:r>
    </w:p>
  </w:endnote>
  <w:endnote w:type="continuationSeparator" w:id="1">
    <w:p w:rsidR="005A208A" w:rsidRDefault="005A208A" w:rsidP="003A1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DB" w:rsidRDefault="003A18DB">
    <w:pPr>
      <w:pStyle w:val="Footer"/>
    </w:pPr>
  </w:p>
  <w:p w:rsidR="003A18DB" w:rsidRDefault="003A18DB">
    <w:pPr>
      <w:pStyle w:val="Footer"/>
    </w:pPr>
  </w:p>
  <w:p w:rsidR="003A18DB" w:rsidRDefault="003A18DB">
    <w:pPr>
      <w:pStyle w:val="Footer"/>
    </w:pPr>
  </w:p>
  <w:p w:rsidR="003A18DB" w:rsidRDefault="003A1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8A" w:rsidRDefault="005A208A" w:rsidP="003A18DB">
      <w:r>
        <w:separator/>
      </w:r>
    </w:p>
  </w:footnote>
  <w:footnote w:type="continuationSeparator" w:id="1">
    <w:p w:rsidR="005A208A" w:rsidRDefault="005A208A" w:rsidP="003A1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4A61"/>
    <w:multiLevelType w:val="hybridMultilevel"/>
    <w:tmpl w:val="B7ACE6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AF63A0"/>
    <w:multiLevelType w:val="hybridMultilevel"/>
    <w:tmpl w:val="1BCE36A2"/>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0"/>
    <w:footnote w:id="1"/>
  </w:footnotePr>
  <w:endnotePr>
    <w:endnote w:id="0"/>
    <w:endnote w:id="1"/>
  </w:endnotePr>
  <w:compat/>
  <w:rsids>
    <w:rsidRoot w:val="006E1698"/>
    <w:rsid w:val="00063DAD"/>
    <w:rsid w:val="00067FDE"/>
    <w:rsid w:val="00084353"/>
    <w:rsid w:val="000A70B4"/>
    <w:rsid w:val="003A18DB"/>
    <w:rsid w:val="004F0D47"/>
    <w:rsid w:val="005140D5"/>
    <w:rsid w:val="005A208A"/>
    <w:rsid w:val="006E1698"/>
    <w:rsid w:val="00754622"/>
    <w:rsid w:val="00782D6C"/>
    <w:rsid w:val="00836DA0"/>
    <w:rsid w:val="00855AD2"/>
    <w:rsid w:val="008A1383"/>
    <w:rsid w:val="008B2B74"/>
    <w:rsid w:val="00A054CB"/>
    <w:rsid w:val="00A40EFB"/>
    <w:rsid w:val="00AB1DA9"/>
    <w:rsid w:val="00AE384A"/>
    <w:rsid w:val="00AF40F7"/>
    <w:rsid w:val="00B82BDC"/>
    <w:rsid w:val="00C33A94"/>
    <w:rsid w:val="00D24602"/>
    <w:rsid w:val="00D31F0E"/>
    <w:rsid w:val="00D378A8"/>
    <w:rsid w:val="00D8582C"/>
    <w:rsid w:val="00DA2B48"/>
    <w:rsid w:val="00E10745"/>
    <w:rsid w:val="00E27DF5"/>
    <w:rsid w:val="00EB7FC7"/>
    <w:rsid w:val="00EC68D5"/>
    <w:rsid w:val="00F12B0B"/>
    <w:rsid w:val="00F3248E"/>
    <w:rsid w:val="00F97D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4" type="connector" idref="#_x0000_s1028"/>
        <o:r id="V:Rule15" type="connector" idref="#_x0000_s1031"/>
        <o:r id="V:Rule16" type="connector" idref="#_x0000_s1060"/>
        <o:r id="V:Rule17" type="connector" idref="#_x0000_s1050"/>
        <o:r id="V:Rule18" type="connector" idref="#_x0000_s1053"/>
        <o:r id="V:Rule19" type="connector" idref="#_x0000_s1087"/>
        <o:r id="V:Rule20" type="connector" idref="#_x0000_s1037"/>
        <o:r id="V:Rule21" type="connector" idref="#_x0000_s1063"/>
        <o:r id="V:Rule22" type="connector" idref="#_x0000_s1040"/>
        <o:r id="V:Rule23" type="connector" idref="#_x0000_s1056"/>
        <o:r id="V:Rule24" type="connector" idref="#_x0000_s1047"/>
        <o:r id="V:Rule25" type="connector" idref="#_x0000_s1044"/>
        <o:r id="V:Rule2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98"/>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AB1DA9"/>
    <w:pPr>
      <w:keepNext/>
      <w:keepLines/>
      <w:jc w:val="center"/>
      <w:outlineLvl w:val="0"/>
    </w:pPr>
    <w:rPr>
      <w:rFonts w:eastAsia="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1698"/>
    <w:rPr>
      <w:color w:val="0000FF"/>
      <w:u w:val="single"/>
    </w:rPr>
  </w:style>
  <w:style w:type="paragraph" w:styleId="HTMLPreformatted">
    <w:name w:val="HTML Preformatted"/>
    <w:basedOn w:val="Normal"/>
    <w:link w:val="HTMLPreformattedChar"/>
    <w:uiPriority w:val="99"/>
    <w:semiHidden/>
    <w:unhideWhenUsed/>
    <w:rsid w:val="006E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E1698"/>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3A18DB"/>
    <w:pPr>
      <w:tabs>
        <w:tab w:val="center" w:pos="4513"/>
        <w:tab w:val="right" w:pos="9026"/>
      </w:tabs>
    </w:pPr>
  </w:style>
  <w:style w:type="character" w:customStyle="1" w:styleId="HeaderChar">
    <w:name w:val="Header Char"/>
    <w:basedOn w:val="DefaultParagraphFont"/>
    <w:link w:val="Header"/>
    <w:uiPriority w:val="99"/>
    <w:semiHidden/>
    <w:rsid w:val="003A18DB"/>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3A18DB"/>
    <w:pPr>
      <w:tabs>
        <w:tab w:val="center" w:pos="4513"/>
        <w:tab w:val="right" w:pos="9026"/>
      </w:tabs>
    </w:pPr>
  </w:style>
  <w:style w:type="character" w:customStyle="1" w:styleId="FooterChar">
    <w:name w:val="Footer Char"/>
    <w:basedOn w:val="DefaultParagraphFont"/>
    <w:link w:val="Footer"/>
    <w:uiPriority w:val="99"/>
    <w:semiHidden/>
    <w:rsid w:val="003A18DB"/>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A054CB"/>
    <w:pPr>
      <w:ind w:left="720"/>
      <w:contextualSpacing/>
    </w:pPr>
  </w:style>
  <w:style w:type="character" w:customStyle="1" w:styleId="ListParagraphChar">
    <w:name w:val="List Paragraph Char"/>
    <w:basedOn w:val="DefaultParagraphFont"/>
    <w:link w:val="ListParagraph"/>
    <w:uiPriority w:val="34"/>
    <w:locked/>
    <w:rsid w:val="00A054C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054CB"/>
    <w:rPr>
      <w:rFonts w:ascii="Tahoma" w:hAnsi="Tahoma" w:cs="Tahoma"/>
      <w:sz w:val="16"/>
      <w:szCs w:val="16"/>
    </w:rPr>
  </w:style>
  <w:style w:type="character" w:customStyle="1" w:styleId="BalloonTextChar">
    <w:name w:val="Balloon Text Char"/>
    <w:basedOn w:val="DefaultParagraphFont"/>
    <w:link w:val="BalloonText"/>
    <w:uiPriority w:val="99"/>
    <w:semiHidden/>
    <w:rsid w:val="00A054CB"/>
    <w:rPr>
      <w:rFonts w:ascii="Tahoma" w:eastAsia="Calibri" w:hAnsi="Tahoma" w:cs="Tahoma"/>
      <w:sz w:val="16"/>
      <w:szCs w:val="16"/>
    </w:rPr>
  </w:style>
  <w:style w:type="character" w:customStyle="1" w:styleId="Heading1Char">
    <w:name w:val="Heading 1 Char"/>
    <w:basedOn w:val="DefaultParagraphFont"/>
    <w:link w:val="Heading1"/>
    <w:uiPriority w:val="9"/>
    <w:rsid w:val="00AB1DA9"/>
    <w:rPr>
      <w:rFonts w:ascii="Times New Roman" w:eastAsia="Times New Roman" w:hAnsi="Times New Roman" w:cs="Times New Roman"/>
      <w:b/>
      <w:bCs/>
      <w:color w:val="000000"/>
      <w:sz w:val="28"/>
      <w:szCs w:val="28"/>
    </w:rPr>
  </w:style>
  <w:style w:type="paragraph" w:styleId="Bibliography">
    <w:name w:val="Bibliography"/>
    <w:basedOn w:val="Normal"/>
    <w:next w:val="Normal"/>
    <w:uiPriority w:val="37"/>
    <w:unhideWhenUsed/>
    <w:rsid w:val="00AB1DA9"/>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swoyoys@yahoo.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ppe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Has12</b:Tag>
    <b:SourceType>Report</b:SourceType>
    <b:Guid>{864696EA-36A7-4E0B-B0C7-D66D780D5CC7}</b:Guid>
    <b:Author>
      <b:Author>
        <b:NameList>
          <b:Person>
            <b:Last>Hasanah</b:Last>
            <b:First>A</b:First>
          </b:Person>
        </b:NameList>
      </b:Author>
    </b:Author>
    <b:Title>Pertemuan Ke 37: Perdami Fokus Kurangi Angka Kebutaan </b:Title>
    <b:Year>2012</b:Year>
    <b:City>Surabaya</b:City>
    <b:Publisher>Kantor Berita Radio Nasional</b:Publisher>
    <b:RefOrder>1</b:RefOrder>
  </b:Source>
  <b:Source>
    <b:Tag>Dep97</b:Tag>
    <b:SourceType>Report</b:SourceType>
    <b:Guid>{546B897D-D816-4A13-9980-FEE8ED1E5563}</b:Guid>
    <b:Author>
      <b:Author>
        <b:NameList>
          <b:Person>
            <b:Last>DepKes</b:Last>
          </b:Person>
        </b:NameList>
      </b:Author>
    </b:Author>
    <b:Title>Survei Kesehatan Mata 1993-1996</b:Title>
    <b:Year>1997</b:Year>
    <b:Publisher>DepKes RI</b:Publisher>
    <b:City>Jakarta</b:City>
    <b:RefOrder>2</b:RefOrder>
  </b:Source>
  <b:Source>
    <b:Tag>Bar96</b:Tag>
    <b:SourceType>Book</b:SourceType>
    <b:Guid>{0921526B-CB93-4E99-BC49-1E351BE3D3C9}</b:Guid>
    <b:Author>
      <b:Author>
        <b:NameList>
          <b:Person>
            <b:Last>Long</b:Last>
            <b:First>Barbara</b:First>
            <b:Middle>C</b:Middle>
          </b:Person>
        </b:NameList>
      </b:Author>
    </b:Author>
    <b:Title>Perawatan Medikal Bedah (Suatu Pendekatan Proses Keperawatan)</b:Title>
    <b:Year>1996</b:Year>
    <b:City>Bandung</b:City>
    <b:Publisher>Yayasan IAPK Pajajaran </b:Publisher>
    <b:RefOrder>3</b:RefOrder>
  </b:Source>
  <b:Source>
    <b:Tag>Ard07</b:Tag>
    <b:SourceType>JournalArticle</b:SourceType>
    <b:Guid>{6B024A62-FA75-44AF-81F9-BA825EF43CB2}</b:Guid>
    <b:Author>
      <b:Author>
        <b:NameList>
          <b:Person>
            <b:Last>Arditya</b:Last>
            <b:First>Sofia</b:First>
            <b:Middle>K</b:Middle>
          </b:Person>
          <b:Person>
            <b:Last>Rahmi</b:Last>
            <b:First>Fifin</b:First>
            <b:Middle>L</b:Middle>
          </b:Person>
        </b:NameList>
      </b:Author>
    </b:Author>
    <b:Title>Hubungan Pengetahuan dengan Sikap terhadap Operasi Katarak pada Pasien Katarak Senilis di RSUP Dr. Kariadi Semarang</b:Title>
    <b:Year>2007</b:Year>
    <b:JournalName>The Indonesian Journal of Public Health, Juli 2007, Vol. 4, No.1</b:JournalName>
    <b:Pages>21-24</b:Pages>
    <b:RefOrder>4</b:RefOrder>
  </b:Source>
  <b:Source>
    <b:Tag>Mec95</b:Tag>
    <b:SourceType>JournalArticle</b:SourceType>
    <b:Guid>{168700CE-8D50-4167-A761-9F2378786141}</b:Guid>
    <b:Author>
      <b:Author>
        <b:NameList>
          <b:Person>
            <b:Last>Mechanic</b:Last>
            <b:First>D</b:First>
          </b:Person>
        </b:NameList>
      </b:Author>
    </b:Author>
    <b:Title>Sociological Dimensions  of  Illness Behavior</b:Title>
    <b:Year>1995</b:Year>
    <b:JournalName>Social Science and Medicine</b:JournalName>
    <b:Pages>1207-1216</b:Pages>
    <b:RefOrder>5</b:RefOrder>
  </b:Source>
  <b:Source>
    <b:Tag>Soe04</b:Tag>
    <b:SourceType>Report</b:SourceType>
    <b:Guid>{0E6ADD64-A9A1-4CB6-A218-75CF0C860210}</b:Guid>
    <b:Author>
      <b:Author>
        <b:NameList>
          <b:Person>
            <b:Last>Soehardjo</b:Last>
          </b:Person>
        </b:NameList>
      </b:Author>
    </b:Author>
    <b:Title>Kebutaan Katarak: Faktor-Faktor Risiko, Penanganan Klinis, dan Pengendalian</b:Title>
    <b:Year>2004</b:Year>
    <b:City>Yogyakarta</b:City>
    <b:Publisher>Universitas Gadjah Mada</b:Publisher>
    <b:RefOrder>6</b:RefOrder>
  </b:Source>
  <b:Source>
    <b:Tag>Lou02</b:Tag>
    <b:SourceType>InternetSite</b:SourceType>
    <b:Guid>{88AD419E-F29E-4D0B-9358-CDF4D0A7BE5E}</b:Guid>
    <b:Author>
      <b:Author>
        <b:NameList>
          <b:Person>
            <b:Last>Lou</b:Last>
            <b:First>JTF</b:First>
          </b:Person>
          <b:Person>
            <b:Last>Lee</b:Last>
            <b:First>V</b:First>
          </b:Person>
          <b:Person>
            <b:Last>Fan</b:Last>
            <b:First>D</b:First>
          </b:Person>
        </b:NameList>
      </b:Author>
    </b:Author>
    <b:Year>2002</b:Year>
    <b:InternetSiteTitle>British Medical Journal</b:InternetSiteTitle>
    <b:Month>September</b:Month>
    <b:Day>27</b:Day>
    <b:YearAccessed>2014</b:YearAccessed>
    <b:MonthAccessed>Februari</b:MonthAccessed>
    <b:DayAccessed>13</b:DayAccessed>
    <b:URL>www.bjo.bmjjournals.com</b:URL>
    <b:RefOrder>7</b:RefOrder>
  </b:Source>
  <b:Source>
    <b:Tag>Luk04</b:Tag>
    <b:SourceType>JournalArticle</b:SourceType>
    <b:Guid>{6CB36D8F-DCCC-499D-97B6-395CF6C07D8A}</b:Guid>
    <b:Author>
      <b:Author>
        <b:NameList>
          <b:Person>
            <b:Last>Lukens</b:Last>
            <b:First>EP</b:First>
          </b:Person>
          <b:Person>
            <b:Last>McFarlane</b:Last>
            <b:First>WR</b:First>
          </b:Person>
        </b:NameList>
      </b:Author>
    </b:Author>
    <b:Title>Psychoeducation as Evidence-Based Practice: Consideration for Practice, Research, and Policy</b:Title>
    <b:JournalName>Journal Brief Treatment and Crisis Intervention Volume 4. Oxford University Press.</b:JournalName>
    <b:Year>2004</b:Year>
    <b:RefOrder>8</b:RefOrder>
  </b:Source>
  <b:Source>
    <b:Tag>Bor10</b:Tag>
    <b:SourceType>JournalArticle</b:SourceType>
    <b:Guid>{8A08A2BF-5B7A-443A-9CA2-B80E51396094}</b:Guid>
    <b:Author>
      <b:Author>
        <b:NameList>
          <b:Person>
            <b:Last>Bordbar</b:Last>
            <b:First>M</b:First>
          </b:Person>
          <b:Person>
            <b:Last>Faridhosseini</b:Last>
            <b:First>F</b:First>
          </b:Person>
        </b:NameList>
      </b:Author>
    </b:Author>
    <b:Title>Psychoeducation for Bipolar Mood Disorder</b:Title>
    <b:Year>2010</b:Year>
    <b:JournalName>Clinical, Research, Treatment Approaches to Affective Disorders</b:JournalName>
    <b:RefOrder>9</b:RefOrder>
  </b:Source>
  <b:Source>
    <b:Tag>Not10</b:Tag>
    <b:SourceType>Book</b:SourceType>
    <b:Guid>{C0338C8B-BD15-4EF9-BE5D-8A2B8ABD05FC}</b:Guid>
    <b:Title>Promosi Kesehatan: Teori &amp; Aplikasi</b:Title>
    <b:Year>2010</b:Year>
    <b:City>Jakarta</b:City>
    <b:Publisher>Rineka Cipta</b:Publisher>
    <b:Author>
      <b:Author>
        <b:NameList>
          <b:Person>
            <b:Last>Notoatmojo</b:Last>
          </b:Person>
        </b:NameList>
      </b:Author>
    </b:Author>
    <b:RefOrder>10</b:RefOrder>
  </b:Source>
  <b:Source>
    <b:Tag>Mot05</b:Tag>
    <b:SourceType>Book</b:SourceType>
    <b:Guid>{3AE40BC1-E576-404B-9F66-CFC4DBF4F58F}</b:Guid>
    <b:Author>
      <b:Author>
        <b:NameList>
          <b:Person>
            <b:Last>Mottaghipour</b:Last>
            <b:First>Y</b:First>
          </b:Person>
          <b:Person>
            <b:Last>Bickerton</b:Last>
          </b:Person>
        </b:NameList>
      </b:Author>
    </b:Author>
    <b:Title>The Pyramid of Family Care : A Framework for Family Involvement with adult mental health services</b:Title>
    <b:Year>2005</b:Year>
    <b:City>Toronto</b:City>
    <b:Publisher>Prentice Hall Health.</b:Publisher>
    <b:RefOrder>11</b:RefOrder>
  </b:Source>
  <b:Source>
    <b:Tag>Rob00</b:Tag>
    <b:SourceType>ConferenceProceedings</b:SourceType>
    <b:Guid>{2F199548-6F70-4913-8562-EC041FDC91B0}</b:Guid>
    <b:Author>
      <b:Author>
        <b:NameList>
          <b:Person>
            <b:Last>Robert</b:Last>
            <b:First>JE</b:First>
          </b:Person>
          <b:Person>
            <b:Last>Wang</b:Last>
            <b:First>RH</b:First>
          </b:Person>
          <b:Person>
            <b:Last>Schey</b:Last>
            <b:First>K</b:First>
          </b:Person>
        </b:NameList>
      </b:Author>
    </b:Author>
    <b:Title>Photooxidation of Lens Proteins with Xanthurenic Acid-The Putative Chromophere for Cataractogenesis</b:Title>
    <b:Year>2000</b:Year>
    <b:City>Guangzhou, China</b:City>
    <b:Pages>No. 11-15: 226-31</b:Pages>
    <b:ConferenceName>Proceedings of 12 th Afro-Asian Congress of Ophthalmology</b:ConferenceName>
    <b:RefOrder>13</b:RefOrder>
  </b:Source>
  <b:Source>
    <b:Tag>Bri83</b:Tag>
    <b:SourceType>JournalArticle</b:SourceType>
    <b:Guid>{DBCA1AC8-FCE4-4169-B694-64FA6684BF33}</b:Guid>
    <b:Author>
      <b:Author>
        <b:NameList>
          <b:Person>
            <b:Last>Brilliant</b:Last>
            <b:First>IB</b:First>
          </b:Person>
          <b:Person>
            <b:Last>Grasset</b:Last>
            <b:First>NC</b:First>
          </b:Person>
          <b:Person>
            <b:Last>Pochrel</b:Last>
            <b:First>RB</b:First>
          </b:Person>
        </b:NameList>
      </b:Author>
    </b:Author>
    <b:Title>Association among cataract prevalence, sunlight, hours, and attitude in the Himalayas</b:Title>
    <b:Year>1983</b:Year>
    <b:JournalName>Am J Epidemiol</b:JournalName>
    <b:Pages>118:25-54</b:Pages>
    <b:RefOrder>15</b:RefOrder>
  </b:Source>
  <b:Source>
    <b:Tag>Mac14</b:Tag>
    <b:SourceType>JournalArticle</b:SourceType>
    <b:Guid>{548DEEF4-1563-4991-84DB-4A89A10EEA1F}</b:Guid>
    <b:Author>
      <b:Author>
        <b:NameList>
          <b:Person>
            <b:Last>MacReady</b:Last>
            <b:First>N</b:First>
          </b:Person>
        </b:NameList>
      </b:Author>
    </b:Author>
    <b:Title>Smoking Associated With Cataract Risk</b:Title>
    <b:Year>2014</b:Year>
    <b:JournalName>Medscape</b:JournalName>
    <b:RefOrder>16</b:RefOrder>
  </b:Source>
  <b:Source>
    <b:Tag>Mic96</b:Tag>
    <b:SourceType>JournalArticle</b:SourceType>
    <b:Guid>{376A0B88-EAD5-41E3-94E6-6754E2F3EC69}</b:Guid>
    <b:Author>
      <b:Author>
        <b:NameList>
          <b:Person>
            <b:Last>Micelli-Ferrari</b:Last>
            <b:First>T</b:First>
          </b:Person>
          <b:Person>
            <b:Last>Vendemialc</b:Last>
            <b:First>G</b:First>
          </b:Person>
          <b:Person>
            <b:Last>Boscia</b:Last>
            <b:First>F</b:First>
          </b:Person>
        </b:NameList>
      </b:Author>
    </b:Author>
    <b:Title>Role of Lipid peroxidation in The Pathogenesis of Myopic and Senile Cataract</b:Title>
    <b:JournalName>Br J Ophthalmol</b:JournalName>
    <b:Year>1996</b:Year>
    <b:Pages>80: 840-3</b:Pages>
    <b:RefOrder>18</b:RefOrder>
  </b:Source>
  <b:Source>
    <b:Tag>Dar07</b:Tag>
    <b:SourceType>Book</b:SourceType>
    <b:Guid>{32513FB6-76B4-49A3-8648-09438209E38C}</b:Guid>
    <b:Author>
      <b:Author>
        <b:NameList>
          <b:Person>
            <b:Last>Darmadi</b:Last>
          </b:Person>
        </b:NameList>
      </b:Author>
    </b:Author>
    <b:Year>2007</b:Year>
    <b:Title>Hubungan Kebiasaan Merokok, Konsumsi Alkohol, dan Paparan Sinar Matahari dengan Kejadian Katarak</b:Title>
    <b:City>Yogyakarta</b:City>
    <b:Publisher>UGM: Tidak dipublikasikan</b:Publisher>
    <b:RefOrder>19</b:RefOrder>
  </b:Source>
  <b:Source>
    <b:Tag>Vau92</b:Tag>
    <b:SourceType>Book</b:SourceType>
    <b:Guid>{47FB3EE4-F8B2-4847-ABE8-79DADEC8C01D}</b:Guid>
    <b:Author>
      <b:Author>
        <b:NameList>
          <b:Person>
            <b:Last>Vaughan</b:Last>
            <b:First>D</b:First>
          </b:Person>
          <b:Person>
            <b:Last>Asbury</b:Last>
            <b:First>T</b:First>
          </b:Person>
          <b:Person>
            <b:Last>Riordan</b:Last>
            <b:First>EP</b:First>
          </b:Person>
        </b:NameList>
      </b:Author>
    </b:Author>
    <b:Title>General Ophthalmology 17 th ed.</b:Title>
    <b:Year>2008</b:Year>
    <b:City>Toronto</b:City>
    <b:Publisher>The McGraw-Hill Companies</b:Publisher>
    <b:RefOrder>22</b:RefOrder>
  </b:Source>
  <b:Source>
    <b:Tag>Wal10</b:Tag>
    <b:SourceType>Book</b:SourceType>
    <b:Guid>{626ECA43-5B3F-4921-A057-4969F5DF3A30}</b:Guid>
    <b:Author>
      <b:Author>
        <b:NameList>
          <b:Person>
            <b:Last>Walsh</b:Last>
            <b:First>J</b:First>
          </b:Person>
        </b:NameList>
      </b:Author>
    </b:Author>
    <b:Title>Psycheducation In Mental Health</b:Title>
    <b:Year>2010</b:Year>
    <b:City> Chicago</b:City>
    <b:Publisher>Lyceum Books, Inc.</b:Publisher>
    <b:RefOrder>12</b:RefOrder>
  </b:Source>
  <b:Source>
    <b:Tag>Dat13</b:Tag>
    <b:SourceType>Report</b:SourceType>
    <b:Guid>{7F8C093A-CB6E-4E03-9D94-5F4980E70B2B}</b:Guid>
    <b:Title>Data Penyakit Mata</b:Title>
    <b:Year>2013</b:Year>
    <b:City>Jember</b:City>
    <b:Publisher>Dinas Kesehatan</b:Publisher>
    <b:Author>
      <b:Author>
        <b:NameList>
          <b:Person>
            <b:Last>Dinkes Kabupaten Jember</b:Last>
          </b:Person>
        </b:NameList>
      </b:Author>
    </b:Author>
    <b:RefOrder>23</b:RefOrder>
  </b:Source>
  <b:Source>
    <b:Tag>Won93</b:Tag>
    <b:SourceType>JournalArticle</b:SourceType>
    <b:Guid>{7F7F0CC0-43E6-41A9-8FD5-D4EE7A04F5B6}</b:Guid>
    <b:Author>
      <b:Author>
        <b:NameList>
          <b:Person>
            <b:Last>Wong</b:Last>
            <b:First>L</b:First>
          </b:Person>
          <b:Person>
            <b:Last>Ho</b:Last>
            <b:First>SC</b:First>
          </b:Person>
        </b:NameList>
      </b:Author>
    </b:Author>
    <b:Title>Sunlight Exposure, Antioxidan Status, and Cataract in Hongkong Fishermen</b:Title>
    <b:Pages>47: 46-9</b:Pages>
    <b:Year>1993</b:Year>
    <b:JournalName>J Epidemiol Comm Health</b:JournalName>
    <b:RefOrder>14</b:RefOrder>
  </b:Source>
  <b:Source>
    <b:Tag>Hil97</b:Tag>
    <b:SourceType>JournalArticle</b:SourceType>
    <b:Guid>{FBDD2214-6015-4251-9BCB-54B7E81EE181}</b:Guid>
    <b:Author>
      <b:Author>
        <b:NameList>
          <b:Person>
            <b:Last>Hiller</b:Last>
            <b:First>R</b:First>
          </b:Person>
          <b:Person>
            <b:Last>Sperduto</b:Last>
            <b:First>RD</b:First>
          </b:Person>
          <b:Person>
            <b:Last>Podgar</b:Last>
            <b:First>MJ</b:First>
          </b:Person>
        </b:NameList>
      </b:Author>
    </b:Author>
    <b:Title>Cigarette Smoking and The Risk of Development of Lens Opacities, The Framingham Studies</b:Title>
    <b:JournalName>Arch Ophthalmol</b:JournalName>
    <b:Year>1997</b:Year>
    <b:Pages>115: 1113-8</b:Pages>
    <b:RefOrder>17</b:RefOrder>
  </b:Source>
  <b:Source>
    <b:Tag>Lev01</b:Tag>
    <b:SourceType>Book</b:SourceType>
    <b:Guid>{D2560041-C17A-4118-9712-07A5FC5B1E7A}</b:Guid>
    <b:Author>
      <b:Author>
        <b:NameList>
          <b:Person>
            <b:Last>Leventhal</b:Last>
            <b:First>H</b:First>
          </b:Person>
          <b:Person>
            <b:Last>Leventhal</b:Last>
            <b:First>EA</b:First>
          </b:Person>
          <b:Person>
            <b:Last>Cameron</b:Last>
            <b:First>L</b:First>
          </b:Person>
        </b:NameList>
      </b:Author>
    </b:Author>
    <b:Title>Representations,  procedures,  and affect  in  illness self-regulation: A perceptual-cognitive  model  Handbook of health psychology</b:Title>
    <b:Year>2001</b:Year>
    <b:City>Mah-wah, NJ</b:City>
    <b:Publisher>Lawrence Erlbaum Associates</b:Publisher>
    <b:RefOrder>24</b:RefOrder>
  </b:Source>
  <b:Source xmlns:b="http://schemas.openxmlformats.org/officeDocument/2006/bibliography">
    <b:Tag>Placeholder2</b:Tag>
    <b:SourceType>Book</b:SourceType>
    <b:Guid>{AA5713CA-2F5B-40D2-A157-24B7DAF183A3}</b:Guid>
    <b:Author>
      <b:Author>
        <b:NameList>
          <b:Person>
            <b:Last>Notoadmojo</b:Last>
          </b:Person>
        </b:NameList>
      </b:Author>
    </b:Author>
    <b:Title>Pendidikan dan Perilakua Kesehatan</b:Title>
    <b:Year>2003</b:Year>
    <b:City>Jakarta </b:City>
    <b:Publisher>Rineka Cipta</b:Publisher>
    <b:RefOrder>25</b:RefOrder>
  </b:Source>
  <b:Source>
    <b:Tag>Set04</b:Tag>
    <b:SourceType>Book</b:SourceType>
    <b:Guid>{E98C76E9-E750-4CFF-B21B-40282E0A4ACC}</b:Guid>
    <b:Author>
      <b:Author>
        <b:NameList>
          <b:Person>
            <b:Last>Setyawan</b:Last>
            <b:First>EF</b:First>
          </b:Person>
        </b:NameList>
      </b:Author>
    </b:Author>
    <b:Title>Perilaku Pencarian Pengobatan pada Kelompok Ibu Rumah Tangga di Desa Tirtomarto Kecamatan Cawas, Kabupaten Klaten</b:Title>
    <b:Year>2004</b:Year>
    <b:City>Surakarta</b:City>
    <b:Publisher>Tidak dipublikasikan</b:Publisher>
    <b:RefOrder>21</b:RefOrder>
  </b:Source>
  <b:Source>
    <b:Tag>Kan94</b:Tag>
    <b:SourceType>Book</b:SourceType>
    <b:Guid>{44DBC6B2-0AB3-402B-97BA-34171C284766}</b:Guid>
    <b:Author>
      <b:Author>
        <b:NameList>
          <b:Person>
            <b:Last>Kanski</b:Last>
            <b:First>JA</b:First>
          </b:Person>
        </b:NameList>
      </b:Author>
    </b:Author>
    <b:Title>Clinical Ophthalmology. 3th ed.</b:Title>
    <b:Year>1994</b:Year>
    <b:City>Oxford</b:City>
    <b:Publisher>Butterarth-Heinerman</b:Publisher>
    <b:RefOrder>26</b:RefOrder>
  </b:Source>
  <b:Source>
    <b:Tag>WHO99</b:Tag>
    <b:SourceType>Report</b:SourceType>
    <b:Guid>{53BF6623-4896-4CB6-90B1-8375D0D00499}</b:Guid>
    <b:Author>
      <b:Author>
        <b:NameList>
          <b:Person>
            <b:Last>WHO</b:Last>
          </b:Person>
        </b:NameList>
      </b:Author>
    </b:Author>
    <b:Title>Elimination of Avoidable Blindness in South-East Asia, Vision 2020: The Right to Sight.</b:Title>
    <b:Year>1999</b:Year>
    <b:City>New Delhi</b:City>
    <b:RefOrder>27</b:RefOrder>
  </b:Source>
  <b:Source>
    <b:Tag>Suh01</b:Tag>
    <b:SourceType>Book</b:SourceType>
    <b:Guid>{9130C8B5-5F85-4B0C-A7C0-63E370549284}</b:Guid>
    <b:Author>
      <b:Author>
        <b:NameList>
          <b:Person>
            <b:Last>Suhardjo</b:Last>
          </b:Person>
          <b:Person>
            <b:Last>Indrawati</b:Last>
            <b:First>SG</b:First>
          </b:Person>
          <b:Person>
            <b:Last>Sidharto</b:Last>
            <b:First>B</b:First>
          </b:Person>
          <b:Person>
            <b:Last>Dian</b:Last>
            <b:First>I</b:First>
          </b:Person>
        </b:NameList>
      </b:Author>
    </b:Author>
    <b:Title>Mass Cataract Surgery with Intraocular Lens Implantation in Some Primary Health Services in Yogyakarta and Surounding</b:Title>
    <b:Year>2001</b:Year>
    <b:Publisher>UGM</b:Publisher>
    <b:City>Yogyakarta</b:City>
    <b:RefOrder>28</b:RefOrder>
  </b:Source>
  <b:Source>
    <b:Tag>Oli05</b:Tag>
    <b:SourceType>JournalArticle</b:SourceType>
    <b:Guid>{A86E0918-6A13-4303-A416-66A887548EC1}</b:Guid>
    <b:Author>
      <b:Author>
        <b:NameList>
          <b:Person>
            <b:Last>Oliveira</b:Last>
            <b:First>S</b:First>
          </b:Person>
          <b:Person>
            <b:Last>Temporini</b:Last>
            <b:First>ER</b:First>
          </b:Person>
          <b:Person>
            <b:Last>Jose</b:Last>
            <b:First>NK</b:First>
          </b:Person>
          <b:Person>
            <b:Last>Carricondo</b:Last>
            <b:First>PC</b:First>
          </b:Person>
          <b:Person>
            <b:Last>Jose</b:Last>
            <b:First>ACK.</b:First>
          </b:Person>
        </b:NameList>
      </b:Author>
    </b:Author>
    <b:Title>Perceptions of Patients about Cataract</b:Title>
    <b:JournalName>Clinics vol.60 no.6 São Paulo Dec. 2005</b:JournalName>
    <b:Year>2005</b:Year>
    <b:RefOrder>29</b:RefOrder>
  </b:Source>
  <b:Source>
    <b:Tag>Sne98</b:Tag>
    <b:SourceType>JournalArticle</b:SourceType>
    <b:Guid>{62796337-D566-4663-BDA9-C413E466DC07}</b:Guid>
    <b:Author>
      <b:Author>
        <b:NameList>
          <b:Person>
            <b:Last>Snellingen</b:Last>
            <b:First>T</b:First>
          </b:Person>
          <b:Person>
            <b:Last>Shrestha</b:Last>
            <b:First>BR</b:First>
          </b:Person>
          <b:Person>
            <b:Last>Gharti</b:Last>
            <b:First>MP</b:First>
          </b:Person>
          <b:Person>
            <b:Last>Shrestha</b:Last>
            <b:First>JK</b:First>
          </b:Person>
          <b:Person>
            <b:Last>Upadhyay</b:Last>
            <b:First>MP</b:First>
          </b:Person>
          <b:Person>
            <b:Last>Pokhrel</b:Last>
            <b:First>RP</b:First>
          </b:Person>
        </b:NameList>
      </b:Author>
    </b:Author>
    <b:Title>Socioeconomic Barriers to Cataract Surgery in Nepal: The South Asian Cataract Management Study</b:Title>
    <b:JournalName>British Journal of Ophthalmology, Volume 82, Issue 12</b:JournalName>
    <b:Year>1998</b:Year>
    <b:Pages>1424-1428 </b:Pages>
    <b:RefOrder>30</b:RefOrder>
  </b:Source>
  <b:Source>
    <b:Tag>Ily02</b:Tag>
    <b:SourceType>Book</b:SourceType>
    <b:Guid>{ADC68327-4DCA-4D17-BDB1-46EA4A7C3CBD}</b:Guid>
    <b:Author>
      <b:Author>
        <b:NameList>
          <b:Person>
            <b:Last>Ilyas</b:Last>
            <b:First>SH</b:First>
          </b:Person>
        </b:NameList>
      </b:Author>
    </b:Author>
    <b:Title>Ilmu Penyakit Mata</b:Title>
    <b:Year>2006</b:Year>
    <b:City>Jakarta</b:City>
    <b:Publisher>Balai Penerbit FKUI</b:Publisher>
    <b:RefOrder>31</b:RefOrder>
  </b:Source>
  <b:Source>
    <b:Tag>Bro11</b:Tag>
    <b:SourceType>Book</b:SourceType>
    <b:Guid>{1ADD6A1E-BD00-4D20-9A84-31A9D7F35BF6}</b:Guid>
    <b:Author>
      <b:Author>
        <b:NameList>
          <b:Person>
            <b:Last>Brown</b:Last>
            <b:First>NW</b:First>
          </b:Person>
        </b:NameList>
      </b:Author>
    </b:Author>
    <b:Title>Psychoeducational Groups 3rd Edition: Process and Practice</b:Title>
    <b:Year>2011</b:Year>
    <b:City>New York</b:City>
    <b:Publisher>Routledge Taylor &amp; Francis Group</b:Publisher>
    <b:RefOrder>32</b:RefOrder>
  </b:Source>
  <b:Source>
    <b:Tag>Sup11</b:Tag>
    <b:SourceType>Book</b:SourceType>
    <b:Guid>{2B7AC503-A27B-4602-80F4-760D3FB17309}</b:Guid>
    <b:Author>
      <b:Author>
        <b:NameList>
          <b:Person>
            <b:Last>Supratiknya</b:Last>
            <b:First>A</b:First>
          </b:Person>
        </b:NameList>
      </b:Author>
    </b:Author>
    <b:Title>Merancang Program dan Modul Psikoedukasi</b:Title>
    <b:Year>2011</b:Year>
    <b:City>Yogyakarta</b:City>
    <b:Publisher>Penerbit Universitas Sanata Dharma</b:Publisher>
    <b:RefOrder>33</b:RefOrder>
  </b:Source>
  <b:Source>
    <b:Tag>Erf07</b:Tag>
    <b:SourceType>Book</b:SourceType>
    <b:Guid>{F4E1B1EE-6C95-4FF4-B6B3-9E290100BC82}</b:Guid>
    <b:Author>
      <b:Author>
        <b:NameList>
          <b:Person>
            <b:Last>Erford</b:Last>
            <b:First>BT</b:First>
          </b:Person>
        </b:NameList>
      </b:Author>
    </b:Author>
    <b:Title>Accountability, Transforming The School Counseling Profession. 2nd ed.</b:Title>
    <b:Year>2007</b:Year>
    <b:City>Upper Saddle River, NJ</b:City>
    <b:Publisher>Pearson Merrill Prentice Hall</b:Publisher>
    <b:RefOrder>34</b:RefOrder>
  </b:Source>
  <b:Source>
    <b:Tag>Not04</b:Tag>
    <b:SourceType>Book</b:SourceType>
    <b:Guid>{E953BBEB-7369-42DA-A6EC-D1B8A9DD3EA2}</b:Guid>
    <b:Author>
      <b:Author>
        <b:NameList>
          <b:Person>
            <b:Last>Notoatmodjo</b:Last>
            <b:First>S</b:First>
          </b:Person>
        </b:NameList>
      </b:Author>
    </b:Author>
    <b:Title>Promosi Kesehatan</b:Title>
    <b:Year>2005</b:Year>
    <b:City>Jakarta</b:City>
    <b:Publisher>PT. Rineka Cipta</b:Publisher>
    <b:RefOrder>35</b:RefOrder>
  </b:Source>
  <b:Source>
    <b:Tag>Sar04</b:Tag>
    <b:SourceType>Book</b:SourceType>
    <b:Guid>{29F98427-C6B2-4C27-AA57-E46D3CD14B7F}</b:Guid>
    <b:Author>
      <b:Author>
        <b:NameList>
          <b:Person>
            <b:Last>Sarwono</b:Last>
            <b:First>S</b:First>
          </b:Person>
        </b:NameList>
      </b:Author>
    </b:Author>
    <b:Title>Sosiologi Kesehatan</b:Title>
    <b:Year>2004</b:Year>
    <b:City>Jakarta</b:City>
    <b:Publisher>Refika Aditama</b:Publisher>
    <b:RefOrder>36</b:RefOrder>
  </b:Source>
  <b:Source>
    <b:Tag>Gre00</b:Tag>
    <b:SourceType>Book</b:SourceType>
    <b:Guid>{F7F34EDB-4E89-4C0D-B9DD-0CD4DA884B5F}</b:Guid>
    <b:Author>
      <b:Author>
        <b:NameList>
          <b:Person>
            <b:Last>Green</b:Last>
            <b:First>LW</b:First>
          </b:Person>
          <b:Person>
            <b:Last>Kreuter</b:Last>
            <b:First>WM</b:First>
          </b:Person>
        </b:NameList>
      </b:Author>
    </b:Author>
    <b:Title>Health Promotion Planning And Educational</b:Title>
    <b:Year>2000</b:Year>
    <b:City>California</b:City>
    <b:Publisher>Mayfield Publishing Company</b:Publisher>
    <b:RefOrder>37</b:RefOrder>
  </b:Source>
  <b:Source>
    <b:Tag>Kem95</b:Tag>
    <b:SourceType>Book</b:SourceType>
    <b:Guid>{F1D151A1-01FF-4A35-92E4-009F2980AC8B}</b:Guid>
    <b:Author>
      <b:Author>
        <b:NameList>
          <b:Person>
            <b:Last>Kemm</b:Last>
            <b:First>J</b:First>
          </b:Person>
          <b:Person>
            <b:Last>Close</b:Last>
            <b:First>A</b:First>
          </b:Person>
        </b:NameList>
      </b:Author>
    </b:Author>
    <b:Title>Health Promotion Theory and Practice</b:Title>
    <b:Year>1995</b:Year>
    <b:City>Houndmills</b:City>
    <b:Publisher>Macmillan Press LTD</b:Publisher>
    <b:RefOrder>38</b:RefOrder>
  </b:Source>
  <b:Source>
    <b:Tag>Sad02</b:Tag>
    <b:SourceType>Book</b:SourceType>
    <b:Guid>{27A02EE0-8824-4DC8-AA10-08D744997AC6}</b:Guid>
    <b:Author>
      <b:Author>
        <b:NameList>
          <b:Person>
            <b:Last>Sadiman</b:Last>
            <b:First>AS</b:First>
          </b:Person>
          <b:Person>
            <b:Last>Rahardjo</b:Last>
          </b:Person>
          <b:Person>
            <b:Last>Heryono</b:Last>
            <b:First>A</b:First>
          </b:Person>
          <b:Person>
            <b:Last>Rahardjito</b:Last>
          </b:Person>
        </b:NameList>
      </b:Author>
    </b:Author>
    <b:Title>Media Pendidikan: Pengertian Pengembangan dan Pemanfaatannya</b:Title>
    <b:Year>2002</b:Year>
    <b:City>Jakarta</b:City>
    <b:Publisher> Raja Grafindo Persada</b:Publisher>
    <b:RefOrder>39</b:RefOrder>
  </b:Source>
  <b:Source>
    <b:Tag>Ars05</b:Tag>
    <b:SourceType>Book</b:SourceType>
    <b:Guid>{1BFD6021-1A6C-4209-AC57-712E88EA29F8}</b:Guid>
    <b:Author>
      <b:Author>
        <b:NameList>
          <b:Person>
            <b:Last>Arsyad</b:Last>
            <b:First>A</b:First>
          </b:Person>
        </b:NameList>
      </b:Author>
    </b:Author>
    <b:Title>Media Pembelajaran, Edisi 1, Cetakan 6</b:Title>
    <b:Year>2005</b:Year>
    <b:City>Jakarta</b:City>
    <b:Publisher> PT. Raja Grafindo Persada</b:Publisher>
    <b:RefOrder>40</b:RefOrder>
  </b:Source>
  <b:Source>
    <b:Tag>Mud01</b:Tag>
    <b:SourceType>Book</b:SourceType>
    <b:Guid>{41120D6A-05CE-46CE-AEFB-A2310409A777}</b:Guid>
    <b:Author>
      <b:Author>
        <b:NameList>
          <b:Person>
            <b:Last>Mudyahardjo</b:Last>
            <b:First>R</b:First>
          </b:Person>
        </b:NameList>
      </b:Author>
    </b:Author>
    <b:Title>Pengantar Pendidikan: Sebuah Studi Awal tentang Dasar-Dasar Pendidikan pada Umumnya dan Pendidikan di Indonesia</b:Title>
    <b:Year>2001</b:Year>
    <b:City>Jakarta</b:City>
    <b:Publisher>PT. Raja Grafindo Persada</b:Publisher>
    <b:RefOrder>41</b:RefOrder>
  </b:Source>
  <b:Source>
    <b:Tag>Gre04</b:Tag>
    <b:SourceType>InternetSite</b:SourceType>
    <b:Guid>{2793B7F1-3100-40C3-9E1C-7B5CE72EAE9C}</b:Guid>
    <b:Author>
      <b:Author>
        <b:NameList>
          <b:Person>
            <b:Last>Greenwood</b:Last>
          </b:Person>
        </b:NameList>
      </b:Author>
    </b:Author>
    <b:Year>2004</b:Year>
    <b:URL>http://www.davesgarden.com </b:URL>
    <b:Month>Dec</b:Month>
    <b:Day>03</b:Day>
    <b:YearAccessed>2014</b:YearAccessed>
    <b:MonthAccessed>Februari</b:MonthAccessed>
    <b:DayAccessed>12</b:DayAccessed>
    <b:RefOrder>42</b:RefOrder>
  </b:Source>
  <b:Source>
    <b:Tag>Sul98</b:Tag>
    <b:SourceType>Book</b:SourceType>
    <b:Guid>{040B557F-67D1-4E2A-BC51-A2B7FB761DE9}</b:Guid>
    <b:Author>
      <b:Author>
        <b:NameList>
          <b:Person>
            <b:Last>Suleman</b:Last>
            <b:First>AH</b:First>
          </b:Person>
        </b:NameList>
      </b:Author>
    </b:Author>
    <b:Title>Media Audio Visual: Untuk Pengajaran, Penerangan dan Penyuluhan</b:Title>
    <b:Year>1998</b:Year>
    <b:City>Jakarta</b:City>
    <b:Publisher>PT. Gramedia</b:Publisher>
    <b:RefOrder>43</b:RefOrder>
  </b:Source>
  <b:Source>
    <b:Tag>Mud89</b:Tag>
    <b:SourceType>Book</b:SourceType>
    <b:Guid>{27E4E1B6-0409-4B1D-BD5F-782862AE8219}</b:Guid>
    <b:Author>
      <b:Author>
        <b:NameList>
          <b:Person>
            <b:Last>Mudjiono</b:Last>
          </b:Person>
        </b:NameList>
      </b:Author>
    </b:Author>
    <b:Title>Strategi Belajar Mengajar</b:Title>
    <b:Year>1989</b:Year>
    <b:City>Malang</b:City>
    <b:Publisher>Institut Keguruan dan Ilmu Pendidikan</b:Publisher>
    <b:RefOrder>44</b:RefOrder>
  </b:Source>
  <b:Source>
    <b:Tag>Not03</b:Tag>
    <b:SourceType>Book</b:SourceType>
    <b:Guid>{378B31CA-709F-437A-A83C-9777E4DE9ED6}</b:Guid>
    <b:Author>
      <b:Author>
        <b:NameList>
          <b:Person>
            <b:Last>Notoatmodjo</b:Last>
          </b:Person>
        </b:NameList>
      </b:Author>
    </b:Author>
    <b:Title>Pendidikan dan Promosi Kesehatan</b:Title>
    <b:Year>2003</b:Year>
    <b:City>Jakarta</b:City>
    <b:Publisher>Rineka Cipta</b:Publisher>
    <b:RefOrder>45</b:RefOrder>
  </b:Source>
  <b:Source>
    <b:Tag>Not07</b:Tag>
    <b:SourceType>Book</b:SourceType>
    <b:Guid>{6BFF62E5-62AE-4818-8ACC-CC399C97C2A5}</b:Guid>
    <b:Author>
      <b:Author>
        <b:NameList>
          <b:Person>
            <b:Last>Notoatmodjo</b:Last>
          </b:Person>
        </b:NameList>
      </b:Author>
    </b:Author>
    <b:Title>Pengantar Pendidikan Kesehatan dan Ilmu Perilaku</b:Title>
    <b:Year>2007</b:Year>
    <b:City>Yogyakarta</b:City>
    <b:Publisher>Andi Offset</b:Publisher>
    <b:RefOrder>46</b:RefOrder>
  </b:Source>
  <b:Source>
    <b:Tag>Ahm02</b:Tag>
    <b:SourceType>Book</b:SourceType>
    <b:Guid>{E5EA8009-1499-40EA-9F4D-B26B018FDB2E}</b:Guid>
    <b:Author>
      <b:Author>
        <b:NameList>
          <b:Person>
            <b:Last>Ahmadi</b:Last>
            <b:First>A</b:First>
          </b:Person>
        </b:NameList>
      </b:Author>
    </b:Author>
    <b:Title>Psikologi Perkembangan, remaja dan masa perkembangan</b:Title>
    <b:Year>2002</b:Year>
    <b:City>Jakarta</b:City>
    <b:Publisher>Rineka Cipta</b:Publisher>
    <b:RefOrder>47</b:RefOrder>
  </b:Source>
  <b:Source>
    <b:Tag>Fis75</b:Tag>
    <b:SourceType>Book</b:SourceType>
    <b:Guid>{3A1833D9-E35E-4881-80E8-71163582D952}</b:Guid>
    <b:Author>
      <b:Author>
        <b:NameList>
          <b:Person>
            <b:Last>Fishbein</b:Last>
            <b:First>M</b:First>
          </b:Person>
          <b:Person>
            <b:Last>Ajzen</b:Last>
            <b:First>I</b:First>
          </b:Person>
        </b:NameList>
      </b:Author>
    </b:Author>
    <b:Title>Belief, Attitude, Intention, and Behavior: An Introduction to Theory and Research </b:Title>
    <b:Year>1975</b:Year>
    <b:City>Reading MA,</b:City>
    <b:Publisher>Addison-Wesley</b:Publisher>
    <b:RefOrder>48</b:RefOrder>
  </b:Source>
  <b:Source>
    <b:Tag>Gla08</b:Tag>
    <b:SourceType>Book</b:SourceType>
    <b:Guid>{CCFC8085-ADFA-4A6A-ADF5-BB1E82156669}</b:Guid>
    <b:Author>
      <b:Author>
        <b:NameList>
          <b:Person>
            <b:Last>Glanz</b:Last>
            <b:First>K</b:First>
          </b:Person>
          <b:Person>
            <b:Last>Rimer</b:Last>
            <b:First>BK</b:First>
          </b:Person>
          <b:Person>
            <b:Last>Viswanath</b:Last>
            <b:First>K</b:First>
          </b:Person>
        </b:NameList>
      </b:Author>
    </b:Author>
    <b:Title>Health behavior and health education : theory, research, and practice. 4th ed. </b:Title>
    <b:Year>2008</b:Year>
    <b:City>USA</b:City>
    <b:RefOrder>49</b:RefOrder>
  </b:Source>
  <b:Source>
    <b:Tag>Ajz02</b:Tag>
    <b:SourceType>InternetSite</b:SourceType>
    <b:Guid>{6E554021-2382-4433-8123-ACC766A0B5CA}</b:Guid>
    <b:Author>
      <b:Author>
        <b:NameList>
          <b:Person>
            <b:Last>Ajzen</b:Last>
          </b:Person>
        </b:NameList>
      </b:Author>
    </b:Author>
    <b:Title>Constructing a TBP Quesioner Considerations</b:Title>
    <b:Year>2002</b:Year>
    <b:InternetSiteTitle>people.umass.edu</b:InternetSiteTitle>
    <b:YearAccessed>2014</b:YearAccessed>
    <b:MonthAccessed>Januari</b:MonthAccessed>
    <b:DayAccessed>2</b:DayAccessed>
    <b:URL>http://people.umass.edu/izen/pdf/tpb.measurement</b:URL>
    <b:RefOrder>50</b:RefOrder>
  </b:Source>
  <b:Source>
    <b:Tag>Ajz05</b:Tag>
    <b:SourceType>Book</b:SourceType>
    <b:Guid>{7A7ACC12-8FF1-47E4-A1C7-CCD6905F6F73}</b:Guid>
    <b:Author>
      <b:Author>
        <b:NameList>
          <b:Person>
            <b:Last>Ajzen</b:Last>
            <b:First>I</b:First>
          </b:Person>
        </b:NameList>
      </b:Author>
    </b:Author>
    <b:Title>Attitudes, Personality and Behavior, (2nd edition)</b:Title>
    <b:Year>2005</b:Year>
    <b:City>Berkshire, UK</b:City>
    <b:Publisher>Open University Press-McGraw Hill Education</b:Publisher>
    <b:RefOrder>51</b:RefOrder>
  </b:Source>
  <b:Source>
    <b:Tag>Dha11</b:Tag>
    <b:SourceType>Book</b:SourceType>
    <b:Guid>{7B8DDC10-1C3C-4E5C-95E3-6B5DCF9B602D}</b:Guid>
    <b:Author>
      <b:Author>
        <b:NameList>
          <b:Person>
            <b:Last>Dharma</b:Last>
            <b:First>KK</b:First>
          </b:Person>
        </b:NameList>
      </b:Author>
    </b:Author>
    <b:Title>Metodologi Penelitian Keperawatan: Panduan Melaksanakan  dan  Menerapkan  Hasil  Penelitian</b:Title>
    <b:Year>2011</b:Year>
    <b:City>Jakarta</b:City>
    <b:Publisher>Trans Info Medika</b:Publisher>
    <b:RefOrder>52</b:RefOrder>
  </b:Source>
  <b:Source>
    <b:Tag>Dah10</b:Tag>
    <b:SourceType>Book</b:SourceType>
    <b:Guid>{23974D95-DC03-40ED-8479-B4DDE150359C}</b:Guid>
    <b:Author>
      <b:Author>
        <b:NameList>
          <b:Person>
            <b:Last>Dahlan</b:Last>
            <b:First>MS</b:First>
          </b:Person>
        </b:NameList>
      </b:Author>
    </b:Author>
    <b:Title>Besar  Sampel  dan  Cara  Pengambilan  Sampel  dalam Penelitian Kedokteran dan Kesehatan</b:Title>
    <b:Year>2010</b:Year>
    <b:City>Jakarta </b:City>
    <b:Publisher>Salemba Medika</b:Publisher>
    <b:RefOrder>53</b:RefOrder>
  </b:Source>
  <b:Source>
    <b:Tag>Sas11</b:Tag>
    <b:SourceType>Book</b:SourceType>
    <b:Guid>{BBCF8F74-AC33-4200-8F4D-0AEE0FFF0FB1}</b:Guid>
    <b:Author>
      <b:Author>
        <b:NameList>
          <b:Person>
            <b:Last>Sastroasmoro</b:Last>
            <b:First>S</b:First>
          </b:Person>
          <b:Person>
            <b:Last>Ismael</b:Last>
            <b:First>S</b:First>
          </b:Person>
        </b:NameList>
      </b:Author>
    </b:Author>
    <b:Title>Dasar-Dasar  Metodologi  Penelitian Klinis. Edisi keempat</b:Title>
    <b:Year>2011</b:Year>
    <b:City>Jakarta</b:City>
    <b:Publisher>CV. Sagung Seto</b:Publisher>
    <b:RefOrder>54</b:RefOrder>
  </b:Source>
  <b:Source>
    <b:Tag>Dah04</b:Tag>
    <b:SourceType>Book</b:SourceType>
    <b:Guid>{0AAEEAE4-8797-43BA-86F7-3B87BECAB42E}</b:Guid>
    <b:Author>
      <b:Author>
        <b:NameList>
          <b:Person>
            <b:Last>Dahlan</b:Last>
            <b:First>MS</b:First>
          </b:Person>
        </b:NameList>
      </b:Author>
    </b:Author>
    <b:Title>Statistika untuk Kedokteran dan Kesehatan</b:Title>
    <b:Year>2004</b:Year>
    <b:City>Jakarta</b:City>
    <b:Publisher>Arkans</b:Publisher>
    <b:RefOrder>55</b:RefOrder>
  </b:Source>
  <b:Source>
    <b:Tag>Alb97</b:Tag>
    <b:SourceType>Book</b:SourceType>
    <b:Guid>{0E07E110-2189-4515-ABB5-D1E7A37CD712}</b:Guid>
    <b:Author>
      <b:Author>
        <b:NameList>
          <b:Person>
            <b:Last>Bandura</b:Last>
            <b:First>Albert</b:First>
          </b:Person>
        </b:NameList>
      </b:Author>
    </b:Author>
    <b:Title>Self Efficacy: The Exercise of Control</b:Title>
    <b:Year>1997</b:Year>
    <b:City>New York</b:City>
    <b:Publisher>W.H Freeman</b:Publisher>
    <b:RefOrder>56</b:RefOrder>
  </b:Source>
  <b:Source>
    <b:Tag>Ste02</b:Tag>
    <b:SourceType>JournalArticle</b:SourceType>
    <b:Guid>{D97C6376-E294-413C-B33F-A88635F913AA}</b:Guid>
    <b:Title>The Revised Scale for Caregiving Self Efficacy: Reliability and Validity Studies</b:Title>
    <b:Year>2002</b:Year>
    <b:Author>
      <b:Author>
        <b:Corporate>Stefen, A. M, et al.</b:Corporate>
      </b:Author>
    </b:Author>
    <b:JournalName>Journal of Gerontology: Psychological Sciences: Vol 57B, No 1</b:JournalName>
    <b:Pages>74-86</b:Pages>
    <b:RefOrder>57</b:RefOrder>
  </b:Source>
  <b:Source>
    <b:Tag>Ban94</b:Tag>
    <b:SourceType>JournalArticle</b:SourceType>
    <b:Guid>{2F99DC4F-FE7A-43EF-B9E6-68BB8F3FF76B}</b:Guid>
    <b:Title>Self Efficaccy: Towards Unifiying Theory</b:Title>
    <b:JournalName>Psychological Review 1977, Vol. 84. Number. 2</b:JournalName>
    <b:Year>1994</b:Year>
    <b:Pages>195</b:Pages>
    <b:Author>
      <b:Author>
        <b:NameList>
          <b:Person>
            <b:Last>Bandura</b:Last>
            <b:First>Albert</b:First>
          </b:Person>
        </b:NameList>
      </b:Author>
    </b:Author>
    <b:RefOrder>58</b:RefOrder>
  </b:Source>
  <b:Source>
    <b:Tag>Placeholder1</b:Tag>
    <b:SourceType>Book</b:SourceType>
    <b:Guid>{38DB1979-E44C-4FD3-A082-648109CD768C}</b:Guid>
    <b:Author>
      <b:Author>
        <b:NameList>
          <b:Person>
            <b:Last>Dharma</b:Last>
            <b:First>Kelana</b:First>
            <b:Middle>Kusuma</b:Middle>
          </b:Person>
        </b:NameList>
      </b:Author>
    </b:Author>
    <b:Title>Metodologi Penelitian Keperawatan : Panduan Melaksanakan dan Menerapkan Hasil Penelitian</b:Title>
    <b:Year>2011</b:Year>
    <b:City>Jakarta</b:City>
    <b:Publisher>Trans Info Media (TIM)</b:Publisher>
    <b:RefOrder>59</b:RefOrder>
  </b:Source>
  <b:Source>
    <b:Tag>Zai01</b:Tag>
    <b:SourceType>Book</b:SourceType>
    <b:Guid>{43F9FC5B-B316-44CC-A7B6-AD42EF449AEB}</b:Guid>
    <b:Author>
      <b:Author>
        <b:NameList>
          <b:Person>
            <b:Last>Zainuddin</b:Last>
            <b:First>Muhamad</b:First>
          </b:Person>
        </b:NameList>
      </b:Author>
    </b:Author>
    <b:Title>Metodologi Penelitian Kefarmasian dan Kesehatan</b:Title>
    <b:Year>2001</b:Year>
    <b:City>Surabaya</b:City>
    <b:Publisher>Pusat Penerbit dan Percetakan Unair (AUP)</b:Publisher>
    <b:RefOrder>60</b:RefOrder>
  </b:Source>
  <b:Source>
    <b:Tag>Sup00</b:Tag>
    <b:SourceType>Book</b:SourceType>
    <b:Guid>{293F3227-BB27-4390-939E-6439B15157FA}</b:Guid>
    <b:Title>Teknik Sampling untuk Survei dan Eksperimen</b:Title>
    <b:Year>2000</b:Year>
    <b:Author>
      <b:Author>
        <b:NameList>
          <b:Person>
            <b:Last>Supranto</b:Last>
            <b:First>J</b:First>
          </b:Person>
        </b:NameList>
      </b:Author>
    </b:Author>
    <b:City>Jakarta</b:City>
    <b:Publisher>PT. Rineka Cipta</b:Publisher>
    <b:RefOrder>61</b:RefOrder>
  </b:Source>
  <b:Source>
    <b:Tag>Wah12</b:Tag>
    <b:SourceType>Book</b:SourceType>
    <b:Guid>{388147C4-107E-4CD1-A909-CF4069477704}</b:Guid>
    <b:Title>Keperawatan Gerontik dan Geriatrik, Edisi 3</b:Title>
    <b:Year>2012</b:Year>
    <b:Author>
      <b:Author>
        <b:NameList>
          <b:Person>
            <b:Last>Nugroho</b:Last>
            <b:First>Wahjudi</b:First>
          </b:Person>
        </b:NameList>
      </b:Author>
    </b:Author>
    <b:City>Jakarta</b:City>
    <b:Publisher>EGC</b:Publisher>
    <b:RefOrder>62</b:RefOrder>
  </b:Source>
  <b:Source>
    <b:Tag>WHO08</b:Tag>
    <b:SourceType>Report</b:SourceType>
    <b:Guid>{D3F61023-E9F3-4D03-9027-FB5B503944E5}</b:Guid>
    <b:Title>WHO global report on falls prevention in older age</b:Title>
    <b:Year>2008</b:Year>
    <b:City>-</b:City>
    <b:Publisher>WHO</b:Publisher>
    <b:Author>
      <b:Author>
        <b:NameList>
          <b:Person>
            <b:Last>WHO</b:Last>
          </b:Person>
        </b:NameList>
      </b:Author>
    </b:Author>
    <b:RefOrder>63</b:RefOrder>
  </b:Source>
  <b:Source>
    <b:Tag>Siu06</b:Tag>
    <b:SourceType>JournalArticle</b:SourceType>
    <b:Guid>{41CCE606-1AC9-4954-A76E-AA010BCA6CCE}</b:Guid>
    <b:Author>
      <b:Author>
        <b:Corporate>Siu et al.</b:Corporate>
      </b:Author>
    </b:Author>
    <b:Title>Evaluation of The Chronic Disease Self-Management Program in A Chinese Population</b:Title>
    <b:JournalName>Patient Education and Counseling</b:JournalName>
    <b:Year>2006</b:Year>
    <b:Pages>42-50</b:Pages>
    <b:RefOrder>64</b:RefOrder>
  </b:Source>
  <b:Source>
    <b:Tag>WHO03</b:Tag>
    <b:SourceType>Report</b:SourceType>
    <b:Guid>{1ADCB06C-2E4E-4C17-B06E-4214EF8B795F}</b:Guid>
    <b:Author>
      <b:Author>
        <b:NameList>
          <b:Person>
            <b:Last>WHO</b:Last>
          </b:Person>
        </b:NameList>
      </b:Author>
    </b:Author>
    <b:Title>The World Health Report 2003: Shaping Future</b:Title>
    <b:Year>2003</b:Year>
    <b:Publisher>WHO</b:Publisher>
    <b:City>-</b:City>
    <b:RefOrder>65</b:RefOrder>
  </b:Source>
  <b:Source>
    <b:Tag>Ray09</b:Tag>
    <b:SourceType>JournalArticle</b:SourceType>
    <b:Guid>{EBE1A295-4E4D-470A-9E1F-E56063146948}</b:Guid>
    <b:Author>
      <b:Author>
        <b:NameList>
          <b:Person>
            <b:Last>Lip</b:Last>
            <b:First>Raymond</b:First>
            <b:Middle>Ng Han</b:Middle>
          </b:Person>
        </b:NameList>
      </b:Author>
    </b:Author>
    <b:Title>Advance Care Planning: Let's Talk about Your Preferences for Care at The End of Life</b:Title>
    <b:JournalName>SFP</b:JournalName>
    <b:Year>2009</b:Year>
    <b:Pages>93-99</b:Pages>
    <b:RefOrder>66</b:RefOrder>
  </b:Source>
  <b:Source>
    <b:Tag>Rob12</b:Tag>
    <b:SourceType>JournalArticle</b:SourceType>
    <b:Guid>{B2B4B526-340F-4703-94A8-A958571C2EE1}</b:Guid>
    <b:Author>
      <b:Author>
        <b:Corporate>Robinson, L et al.</b:Corporate>
      </b:Author>
    </b:Author>
    <b:Title>A Systematic Review of The Effectiveness of Advance Care Planning Interventions for People with Cognitive Impairment and Dementia</b:Title>
    <b:Year>2012</b:Year>
    <b:JournalName>Age and Ageing</b:JournalName>
    <b:Pages>263-269</b:Pages>
    <b:RefOrder>67</b:RefOrder>
  </b:Source>
  <b:Source>
    <b:Tag>Bar88</b:Tag>
    <b:SourceType>JournalArticle</b:SourceType>
    <b:Guid>{E7C21CF3-20A1-40DA-820B-6B4422746D3A}</b:Guid>
    <b:Author>
      <b:Author>
        <b:NameList>
          <b:Person>
            <b:Last>Reisberg</b:Last>
            <b:First>Barry</b:First>
          </b:Person>
        </b:NameList>
      </b:Author>
    </b:Author>
    <b:Title>Functional Assessment Staging (FAST)</b:Title>
    <b:JournalName>Psychopharmacology Bulletin</b:JournalName>
    <b:Year>1988</b:Year>
    <b:Pages>653-659</b:Pages>
    <b:RefOrder>68</b:RefOrder>
  </b:Source>
  <b:Source>
    <b:Tag>Aus05</b:Tag>
    <b:SourceType>DocumentFromInternetSite</b:SourceType>
    <b:Guid>{01131469-5DA3-4743-8D01-A3BFF2C3941F}</b:Guid>
    <b:Title>Apa Itu Dementia?</b:Title>
    <b:Year>2005</b:Year>
    <b:InternetSiteTitle>Alzheimer’s Australia</b:InternetSiteTitle>
    <b:Month>Juli</b:Month>
    <b:Day>-</b:Day>
    <b:YearAccessed>2014</b:YearAccessed>
    <b:MonthAccessed>Januari</b:MonthAccessed>
    <b:DayAccessed>26</b:DayAccessed>
    <b:URL>www.alzheimers.org.au</b:URL>
    <b:Author>
      <b:Author>
        <b:NameList>
          <b:Person>
            <b:Last>Australian-National-Dementia</b:Last>
          </b:Person>
        </b:NameList>
      </b:Author>
    </b:Author>
    <b:LCID>id-ID</b:LCID>
    <b:RefOrder>69</b:RefOrder>
  </b:Source>
  <b:Source>
    <b:Tag>Gil01</b:Tag>
    <b:SourceType>JournalArticle</b:SourceType>
    <b:Guid>{A26ED6E0-4F80-4117-8BFE-48CA5F0BE511}</b:Guid>
    <b:LCID>id-ID</b:LCID>
    <b:Author>
      <b:Author>
        <b:Corporate>Chen, G., Gully, S. M. &amp; Eden, D.</b:Corporate>
      </b:Author>
    </b:Author>
    <b:Title>Validation of a New General Self-Efficacy Scale</b:Title>
    <b:JournalName>Organizational Research Methods, Vol. 4 No. 1</b:JournalName>
    <b:Year>2001</b:Year>
    <b:Pages>62-83</b:Pages>
    <b:RefOrder>70</b:RefOrder>
  </b:Source>
  <b:Source>
    <b:Tag>WHO11</b:Tag>
    <b:SourceType>Book</b:SourceType>
    <b:Guid>{085142A9-E734-4711-9B19-D12488BFF532}</b:Guid>
    <b:Title>Palliative Care for Older People: Better Life</b:Title>
    <b:Year>2011</b:Year>
    <b:Author>
      <b:Author>
        <b:NameList>
          <b:Person>
            <b:Last>WHO</b:Last>
          </b:Person>
        </b:NameList>
      </b:Author>
    </b:Author>
    <b:City>Copenhagen</b:City>
    <b:Publisher>WHO Regional Office for Eurpe</b:Publisher>
    <b:RefOrder>71</b:RefOrder>
  </b:Source>
  <b:Source>
    <b:Tag>Kna05</b:Tag>
    <b:SourceType>JournalArticle</b:SourceType>
    <b:Guid>{A7761AAF-484E-463B-B287-3FC01027E1E6}</b:Guid>
    <b:Author>
      <b:Author>
        <b:Corporate>Knap, M et al.</b:Corporate>
      </b:Author>
    </b:Author>
    <b:Title>Cognitive impairment in older people: its implications for future demand services and costs</b:Title>
    <b:JournalName>PSSRU Discussion Paper</b:JournalName>
    <b:Year>2005</b:Year>
    <b:Pages>1728</b:Pages>
    <b:RefOrder>72</b:RefOrder>
  </b:Source>
  <b:Source>
    <b:Tag>Alb06</b:Tag>
    <b:SourceType>BookSection</b:SourceType>
    <b:Guid>{E6AC7CA0-EDAF-4902-927B-6E33612F0A09}</b:Guid>
    <b:Title>Guide for Constructing Self Efficacy Scales</b:Title>
    <b:Year>2006</b:Year>
    <b:City>-</b:City>
    <b:Publisher>-</b:Publisher>
    <b:Author>
      <b:Author>
        <b:NameList>
          <b:Person>
            <b:Last>Bandura</b:Last>
            <b:First>Albert</b:First>
          </b:Person>
        </b:NameList>
      </b:Author>
      <b:BookAuthor>
        <b:NameList>
          <b:Person>
            <b:Last>Anonim</b:Last>
          </b:Person>
        </b:NameList>
      </b:BookAuthor>
    </b:Author>
    <b:BookTitle>Self Efficacy Beliefs in Adolescent</b:BookTitle>
    <b:Pages>307-337</b:Pages>
    <b:RefOrder>73</b:RefOrder>
  </b:Source>
  <b:Source>
    <b:Tag>Guy96</b:Tag>
    <b:SourceType>Book</b:SourceType>
    <b:Guid>{0A117573-0A02-4EB5-BECD-0DD0DB67F707}</b:Guid>
    <b:Author>
      <b:Author>
        <b:Corporate>Guyton &amp; Hall</b:Corporate>
      </b:Author>
    </b:Author>
    <b:Title>Medical Physiology 9th edition</b:Title>
    <b:Year>1996</b:Year>
    <b:City>Philadelphia</b:City>
    <b:Publisher>W.B. Saunders Company</b:Publisher>
    <b:RefOrder>74</b:RefOrder>
  </b:Source>
  <b:Source>
    <b:Tag>Rei11</b:Tag>
    <b:SourceType>BookSection</b:SourceType>
    <b:Guid>{1485D340-DF2B-4D77-8A9D-755061DE5276}</b:Guid>
    <b:Author>
      <b:Author>
        <b:Corporate>Reisberg, et al.</b:Corporate>
      </b:Author>
      <b:BookAuthor>
        <b:NameList>
          <b:Person>
            <b:Last>Sons</b:Last>
            <b:First>Wiley</b:First>
            <b:Middle>&amp;</b:Middle>
          </b:Person>
        </b:NameList>
      </b:BookAuthor>
    </b:Author>
    <b:Title>Staging Dimentia</b:Title>
    <b:BookTitle>Principles and Practice of Geriatrics</b:BookTitle>
    <b:Year>2011</b:Year>
    <b:Pages>162-169</b:Pages>
    <b:City>-</b:City>
    <b:Publisher>-</b:Publisher>
    <b:RefOrder>75</b:RefOrder>
  </b:Source>
  <b:Source>
    <b:Tag>Placeholder3</b:Tag>
    <b:SourceType>JournalArticle</b:SourceType>
    <b:Guid>{F6BE23FE-0925-4227-8D61-574149A36351}</b:Guid>
    <b:Author>
      <b:Author>
        <b:NameList>
          <b:Person>
            <b:Last>Azjen</b:Last>
            <b:First>Icek</b:First>
          </b:Person>
        </b:NameList>
      </b:Author>
    </b:Author>
    <b:Title>The theory of planned behavior</b:Title>
    <b:JournalName>Organizational behavior and human decision processes 50 (2)</b:JournalName>
    <b:Year>1991</b:Year>
    <b:Pages>179-211</b:Pages>
    <b:RefOrder>76</b:RefOrder>
  </b:Source>
  <b:Source>
    <b:Tag>Tol06</b:Tag>
    <b:SourceType>JournalArticle</b:SourceType>
    <b:Guid>{55282100-9A38-4463-9384-5B849A60F310}</b:Guid>
    <b:Author>
      <b:Author>
        <b:Corporate>Tolma, E.L., Reininger, B.M., Evans, A. &amp;  Ureda, J.</b:Corporate>
      </b:Author>
    </b:Author>
    <b:Title>Examining the Theory of Planned Behavior and the Construct of Self Efficacy to Predict Mammography Intention</b:Title>
    <b:JournalName>Tolma, E.L., Reininger, B.M., Evans, A., Ureda, J. (2006). Examining the Theory of Planned Behavior and the ConstrucHealth Education and Behavior, 33(2)</b:JournalName>
    <b:Year>2006</b:Year>
    <b:Pages>233-251</b:Pages>
    <b:RefOrder>77</b:RefOrder>
  </b:Source>
  <b:Source>
    <b:Tag>Ang09</b:Tag>
    <b:SourceType>JournalArticle</b:SourceType>
    <b:Guid>{069CD3D2-A472-44B2-9E70-9EB775C63954}</b:Guid>
    <b:Author>
      <b:Author>
        <b:Corporate>Angelo E. V., et al.</b:Corporate>
      </b:Author>
    </b:Author>
    <b:Title>Video decision support tool for advance care planning in dementia: randomized controlled trials</b:Title>
    <b:JournalName>BMJ</b:JournalName>
    <b:Year>2009</b:Year>
    <b:Pages>1-8</b:Pages>
    <b:RefOrder>78</b:RefOrder>
  </b:Source>
  <b:Source>
    <b:Tag>Abe13</b:Tag>
    <b:SourceType>JournalArticle</b:SourceType>
    <b:Guid>{A8AFC17D-96FD-4AA2-A9BD-F0CE94B5D92F}</b:Guid>
    <b:Author>
      <b:Author>
        <b:Corporate>Abel, Julian et al.</b:Corporate>
      </b:Author>
    </b:Author>
    <b:Title>The impact of advance care planning of place of deth, a hospice retrospective cohort study</b:Title>
    <b:JournalName>BMJ:Supportive &amp; Palliative Care</b:JournalName>
    <b:Year>2013</b:Year>
    <b:Pages>168-173</b:Pages>
    <b:RefOrder>79</b:RefOrder>
  </b:Source>
  <b:Source>
    <b:Tag>Dee10</b:Tag>
    <b:SourceType>JournalArticle</b:SourceType>
    <b:Guid>{91DDFDDB-45C4-48BC-AFA3-A2B6EB52A526}</b:Guid>
    <b:Author>
      <b:Author>
        <b:Corporate>Deep, S. K., Hunter, A., Murphy, K. &amp; Volandes, A.</b:Corporate>
      </b:Author>
    </b:Author>
    <b:Title>‘‘It helps me see with my heart’’: How video informs patients’ rationale for</b:Title>
    <b:JournalName>Patient Education and Counseling 81</b:JournalName>
    <b:Year>2010</b:Year>
    <b:Pages>229-234</b:Pages>
    <b:RefOrder>80</b:RefOrder>
  </b:Source>
  <b:Source>
    <b:Tag>Det10</b:Tag>
    <b:SourceType>JournalArticle</b:SourceType>
    <b:Guid>{DB15D8FC-C0BF-41DE-9CA1-7BB7245E00E2}</b:Guid>
    <b:Title>The Impact of Advance Care Planning on End of Life Care in Elderly Patients: Randomized Conrolled Trial</b:Title>
    <b:Year>2010</b:Year>
    <b:Author>
      <b:Author>
        <b:Corporate>Detering, M.K., Hancock, D.A., Reade, C. M. &amp; Silvester, W.</b:Corporate>
      </b:Author>
    </b:Author>
    <b:JournalName>BMJ</b:JournalName>
    <b:Pages>1-10</b:Pages>
    <b:RefOrder>81</b:RefOrder>
  </b:Source>
  <b:Source>
    <b:Tag>WHO04</b:Tag>
    <b:SourceType>Report</b:SourceType>
    <b:Guid>{7CCB2AA2-7D3B-40B0-983D-6A668F60B9F5}</b:Guid>
    <b:Title>The Global Burden of Disease</b:Title>
    <b:Year>2004</b:Year>
    <b:Author>
      <b:Author>
        <b:NameList>
          <b:Person>
            <b:Last>WHO</b:Last>
          </b:Person>
        </b:NameList>
      </b:Author>
    </b:Author>
    <b:Publisher>WHO</b:Publisher>
    <b:City>Switzerland</b:City>
    <b:RefOrder>82</b:RefOrder>
  </b:Source>
  <b:Source>
    <b:Tag>Ano11</b:Tag>
    <b:SourceType>DocumentFromInternetSite</b:SourceType>
    <b:Guid>{8A8BADEE-BB69-4ACE-ADE9-B8AB5D8AAA15}</b:Guid>
    <b:Author>
      <b:Author>
        <b:NameList>
          <b:Person>
            <b:Last>Anonim</b:Last>
          </b:Person>
        </b:NameList>
      </b:Author>
    </b:Author>
    <b:Title>Kementerian Pemberdayaan Perempuan dan Perlindungan Anak Republik Indonesia</b:Title>
    <b:InternetSiteTitle>Kementerian Pemberdayaan Perempuan dan Perlindungan Anak Republik Indonesia</b:InternetSiteTitle>
    <b:Year>2011</b:Year>
    <b:Month>November</b:Month>
    <b:Day>29</b:Day>
    <b:YearAccessed>2013</b:YearAccessed>
    <b:MonthAccessed>Oktober</b:MonthAccessed>
    <b:DayAccessed>23</b:DayAccessed>
    <b:URL>www.menegpp.go.id/v2</b:URL>
    <b:RefOrder>83</b:RefOrder>
  </b:Source>
  <b:Source>
    <b:Tag>Gar03</b:Tag>
    <b:SourceType>JournalArticle</b:SourceType>
    <b:Guid>{F49AFB09-8E14-4516-AB40-84C08B2BACD1}</b:Guid>
    <b:Author>
      <b:Author>
        <b:Corporate>Garcia, K.&amp; Mann,T.</b:Corporate>
      </b:Author>
    </b:Author>
    <b:Title>From 'I Wish' to 'I will': Social Cognitive Predictors Behavioral Intentions</b:Title>
    <b:JournalName>Journal of Health Psychology 8 (3)</b:JournalName>
    <b:Year>2003</b:Year>
    <b:Pages>357-360</b:Pages>
    <b:RefOrder>84</b:RefOrder>
  </b:Source>
  <b:Source>
    <b:Tag>Min11</b:Tag>
    <b:SourceType>Book</b:SourceType>
    <b:Guid>{82F0E7B0-4815-4509-AE9A-36215A0F17D7}</b:Guid>
    <b:Author>
      <b:Author>
        <b:Corporate>Ministry-Health-New-Zealand</b:Corporate>
      </b:Author>
    </b:Author>
    <b:Title>Advance Care Planning: A guide for the New Zealand health care workforce</b:Title>
    <b:Year>2011</b:Year>
    <b:City>Wellington</b:City>
    <b:Publisher>The Ministry of Health of New Zaeland</b:Publisher>
    <b:RefOrder>85</b:RefOrder>
  </b:Source>
  <b:Source>
    <b:Tag>New12</b:Tag>
    <b:SourceType>DocumentFromInternetSite</b:SourceType>
    <b:Guid>{062C5A43-D002-42BE-95B1-81C1F0FDC5F6}</b:Guid>
    <b:Title>Advance Care Planning</b:Title>
    <b:Year>2012</b:Year>
    <b:Author>
      <b:Author>
        <b:NameList>
          <b:Person>
            <b:Last>New-Zealand-Ministry-of-Health</b:Last>
          </b:Person>
        </b:NameList>
      </b:Author>
    </b:Author>
    <b:InternetSiteTitle>Advance Care Planning</b:InternetSiteTitle>
    <b:Month>Januari</b:Month>
    <b:Day>-</b:Day>
    <b:YearAccessed>2013</b:YearAccessed>
    <b:MonthAccessed>Oktober</b:MonthAccessed>
    <b:DayAccessed>23</b:DayAccessed>
    <b:URL>http://www.advancecareplanning.org.nz/</b:URL>
    <b:RefOrder>86</b:RefOrder>
  </b:Source>
  <b:Source>
    <b:Tag>Nur13</b:Tag>
    <b:SourceType>Book</b:SourceType>
    <b:Guid>{682336F2-45CD-46F6-9901-3D0ED2DBB3D4}</b:Guid>
    <b:Author>
      <b:Author>
        <b:NameList>
          <b:Person>
            <b:Last>Nursalam</b:Last>
          </b:Person>
          <b:Person>
            <b:Last>Purwaningsih</b:Last>
          </b:Person>
          <b:Person>
            <b:Last>Ninuk</b:Last>
          </b:Person>
          <b:Person>
            <b:Last>Abubakar</b:Last>
          </b:Person>
        </b:NameList>
      </b:Author>
    </b:Author>
    <b:Title>Panduan Penulisan Tesis</b:Title>
    <b:Year>2013</b:Year>
    <b:City>Surabaya</b:City>
    <b:Publisher>Program Studi Magister Keperawatan Fakultas Keperawatan Universitas Airlangga</b:Publisher>
    <b:RefOrder>87</b:RefOrder>
  </b:Source>
  <b:Source>
    <b:Tag>SSu99</b:Tag>
    <b:SourceType>JournalArticle</b:SourceType>
    <b:Guid>{071C1AC2-E4B6-4873-8E24-5D4D438FAD63}</b:Guid>
    <b:Author>
      <b:Author>
        <b:Corporate>Suhardjo &amp; Asfani</b:Corporate>
      </b:Author>
    </b:Author>
    <b:Title>Hifema pada Glaukoma Fakolitik: Laporan Kasus.</b:Title>
    <b:Year>1999</b:Year>
    <b:JournalName>Berkala Ilmu Kedokteran XXXI(2)</b:JournalName>
    <b:Pages>119-23</b:Pages>
    <b:RefOrder>88</b:RefOrder>
  </b:Source>
  <b:Source>
    <b:Tag>Placeholder4</b:Tag>
    <b:SourceType>JournalArticle</b:SourceType>
    <b:Guid>{E515CDE3-8B7D-44A2-9F59-04F9C6AA711F}</b:Guid>
    <b:Author>
      <b:Author>
        <b:Corporate>Suhardjo dan Asfani S</b:Corporate>
      </b:Author>
    </b:Author>
    <b:Title>Hifema pada Glaukoma Fakolitik: Laporan Kasus.</b:Title>
    <b:Year>1999</b:Year>
    <b:JournalName>Berkala Ilmu Kedokteran XXXI(2)</b:JournalName>
    <b:Pages>119-23</b:Pages>
    <b:RefOrder>89</b:RefOrder>
  </b:Source>
  <b:Source>
    <b:Tag>htt11</b:Tag>
    <b:SourceType>InternetSite</b:SourceType>
    <b:Guid>{531E6B42-8D28-473A-B3F4-36B68E09E009}</b:Guid>
    <b:Title>http://bappeda.jatimprov.go.id</b:Title>
    <b:InternetSiteTitle>bappeda.jatimprov.go.id</b:InternetSiteTitle>
    <b:Year>2011</b:Year>
    <b:Month>11</b:Month>
    <b:Day>07</b:Day>
    <b:YearAccessed>2014</b:YearAccessed>
    <b:MonthAccessed>02</b:MonthAccessed>
    <b:DayAccessed>26</b:DayAccessed>
    <b:URL>http://bappeda.jatimprov.go.id/2011/11/07/38-ribu-warga-jawa-timur-terancam-katarak/#</b:URL>
    <b:Author>
      <b:Author>
        <b:NameList>
          <b:Person>
            <b:Last>Anonim</b:Last>
          </b:Person>
        </b:NameList>
      </b:Author>
    </b:Author>
    <b:RefOrder>90</b:RefOrder>
  </b:Source>
  <b:Source xmlns:b="http://schemas.openxmlformats.org/officeDocument/2006/bibliography">
    <b:Tag>Azj91</b:Tag>
    <b:SourceType>Book</b:SourceType>
    <b:Guid>{3EC7ECDD-C701-4702-B626-64DAB1BA14E8}</b:Guid>
    <b:Author>
      <b:Author>
        <b:NameList>
          <b:Person>
            <b:Last>Ajzen</b:Last>
            <b:First>I.</b:First>
          </b:Person>
        </b:NameList>
      </b:Author>
    </b:Author>
    <b:Title>The theory of planned behavior: Organizational behavior and human decision processes 50 (2) 179-211.</b:Title>
    <b:Year>1991</b:Year>
    <b:City>UK </b:City>
    <b:Publisher>McGraw Hill Education</b:Publisher>
    <b:RefOrder>91</b:RefOrder>
  </b:Source>
  <b:Source>
    <b:Tag>Les95</b:Tag>
    <b:SourceType>JournalArticle</b:SourceType>
    <b:Guid>{0CD30ED0-2F76-46FF-8E5B-7BE4F390C0E6}</b:Guid>
    <b:Author>
      <b:Author>
        <b:NameList>
          <b:Person>
            <b:Last>Leske</b:Last>
            <b:First>MC</b:First>
          </b:Person>
          <b:Person>
            <b:Last>Wu</b:Last>
            <b:First>SY</b:First>
          </b:Person>
          <b:Person>
            <b:Last>Hymen</b:Last>
            <b:First>L</b:First>
          </b:Person>
        </b:NameList>
      </b:Author>
    </b:Author>
    <b:Title>Biochemical Factors in The Lens Opacities, Case Control Study</b:Title>
    <b:JournalName>Arch Ophthalmol</b:JournalName>
    <b:Year>1995</b:Year>
    <b:Pages>113: 13-9</b:Pages>
    <b:RefOrder>92</b:RefOrder>
  </b:Source>
  <b:Source>
    <b:Tag>Les98</b:Tag>
    <b:SourceType>JournalArticle</b:SourceType>
    <b:Guid>{62294236-2D21-4C3E-9775-D296EB028176}</b:Guid>
    <b:Author>
      <b:Author>
        <b:NameList>
          <b:Person>
            <b:Last>Leske</b:Last>
            <b:First>MC</b:First>
          </b:Person>
          <b:Person>
            <b:Last>Chylack</b:Last>
            <b:First>LT</b:First>
          </b:Person>
        </b:NameList>
      </b:Author>
    </b:Author>
    <b:Title>Antioxidant Vitamins and Nuclear Opacities: The Longitudinal Study of Cataract</b:Title>
    <b:JournalName>Ophthalmology</b:JournalName>
    <b:Year>1998</b:Year>
    <b:Pages>105: 831-6</b:Pages>
    <b:RefOrder>93</b:RefOrder>
  </b:Source>
  <b:Source>
    <b:Tag>Bud131</b:Tag>
    <b:SourceType>Book</b:SourceType>
    <b:Guid>{38AFDC7B-F52F-4676-8D96-0A0D6803CE8C}</b:Guid>
    <b:Author>
      <b:Author>
        <b:NameList>
          <b:Person>
            <b:Last>Budiman</b:Last>
          </b:Person>
          <b:Person>
            <b:Last>Knoch</b:Last>
            <b:First>AMH</b:First>
          </b:Person>
          <b:Person>
            <b:Last>Sitompul</b:Last>
            <b:First>N</b:First>
          </b:Person>
        </b:NameList>
      </b:Author>
    </b:Author>
    <b:Title>Pearls and PitFalls to Improve Cataract Surgery Skills</b:Title>
    <b:Year>2013</b:Year>
    <b:City>Jakarta</b:City>
    <b:Publisher>Perpustakaan Nasional RI</b:Publisher>
    <b:RefOrder>94</b:RefOrder>
  </b:Source>
  <b:Source>
    <b:Tag>Les02</b:Tag>
    <b:SourceType>JournalArticle</b:SourceType>
    <b:Guid>{1731702B-F01E-4650-8E59-AC28BD0A6B0F}</b:Guid>
    <b:Author>
      <b:Author>
        <b:NameList>
          <b:Person>
            <b:Last>Leske</b:Last>
            <b:First>MC</b:First>
          </b:Person>
          <b:Person>
            <b:Last>Wu</b:Last>
            <b:First>SY</b:First>
          </b:Person>
          <b:Person>
            <b:Last>Nemeresu</b:Last>
            <b:First>B</b:First>
          </b:Person>
        </b:NameList>
      </b:Author>
    </b:Author>
    <b:Title>Risk Factors for Incidence Nuclear Opacities</b:Title>
    <b:Year>2002</b:Year>
    <b:JournalName>Ophthalmology</b:JournalName>
    <b:Pages>109: 1303-8</b:Pages>
    <b:RefOrder>95</b:RefOrder>
  </b:Source>
  <b:Source>
    <b:Tag>Bud13</b:Tag>
    <b:SourceType>Book</b:SourceType>
    <b:Guid>{BC01A204-9212-49A7-9D20-5CAFCD39CE39}</b:Guid>
    <b:Author>
      <b:Author>
        <b:NameList>
          <b:Person>
            <b:Last>Budiman</b:Last>
          </b:Person>
        </b:NameList>
      </b:Author>
    </b:Author>
    <b:Title>Teknik, Komplikasi, dan Penatalaksanaan Bedah Katarak</b:Title>
    <b:Year>2013</b:Year>
    <b:Publisher>Perpustakaan Nasional RI</b:Publisher>
    <b:City>Jakarta</b:City>
    <b:RefOrder>96</b:RefOrder>
  </b:Source>
  <b:Source>
    <b:Tag>Ahm14</b:Tag>
    <b:SourceType>Report</b:SourceType>
    <b:Guid>{B677A0A0-CAD3-465B-AA04-61700F022470}</b:Guid>
    <b:Author>
      <b:Author>
        <b:NameList>
          <b:Person>
            <b:Last>Ahmadi</b:Last>
          </b:Person>
        </b:NameList>
      </b:Author>
    </b:Author>
    <b:Title>Laporan: Keterangan Pertanggungjawaban (LKPJ) Kepala Desa Kencong Tahun 2013</b:Title>
    <b:Year>2014</b:Year>
    <b:Publisher>Desa Kencong</b:Publisher>
    <b:City>Jember</b:City>
    <b:RefOrder>20</b:RefOrder>
  </b:Source>
  <b:Source>
    <b:Tag>Rac10</b:Tag>
    <b:SourceType>Book</b:SourceType>
    <b:Guid>{6FD39868-DA10-454F-807E-E3A8C3339CA9}</b:Guid>
    <b:Author>
      <b:Author>
        <b:NameList>
          <b:Person>
            <b:Last>Rachmaniah</b:Last>
            <b:First>D</b:First>
          </b:Person>
        </b:NameList>
      </b:Author>
    </b:Author>
    <b:Year>2010</b:Year>
    <b:Title>Pengaruh PPsikoedukasi terhadap Kecemasan dan Koping Orang Tua dalam Merawat Anak dengan Thalasemia Mayor di RSU Kabupaten Tangerang Banten, Tesis Magister</b:Title>
    <b:City>Jakarta</b:City>
    <b:Publisher>Tidak dipublikasikan</b:Publisher>
    <b:RefOrder>97</b:RefOrder>
  </b:Source>
  <b:Source>
    <b:Tag>Ano13</b:Tag>
    <b:SourceType>Book</b:SourceType>
    <b:Guid>{7330349C-D162-4612-BB13-5A5A0496F5E8}</b:Guid>
    <b:Author>
      <b:Author>
        <b:NameList>
          <b:Person>
            <b:Last>Anonim</b:Last>
          </b:Person>
        </b:NameList>
      </b:Author>
    </b:Author>
    <b:Title>Understanding Cataracs</b:Title>
    <b:Year>2013</b:Year>
    <b:City>UK</b:City>
    <b:Publisher>RNIB and RCOphth</b:Publisher>
    <b:RefOrder>98</b:RefOrder>
  </b:Source>
  <b:Source>
    <b:Tag>Stu09</b:Tag>
    <b:SourceType>Book</b:SourceType>
    <b:Guid>{DB807E1D-103C-45CE-9A18-5B96CBF08B15}</b:Guid>
    <b:Author>
      <b:Author>
        <b:NameList>
          <b:Person>
            <b:Last>Stuart</b:Last>
            <b:First>G.W</b:First>
          </b:Person>
        </b:NameList>
      </b:Author>
    </b:Author>
    <b:Title>Principles and Practice of Psychiatric Nursing. 9th  edition.</b:Title>
    <b:Year>2009</b:Year>
    <b:City>USA</b:City>
    <b:Publisher>Mosby, Inc., an affiliate of Elsevier, Inc.</b:Publisher>
    <b:RefOrder>99</b:RefOrder>
  </b:Source>
  <b:Source>
    <b:Tag>Wil07</b:Tag>
    <b:SourceType>Book</b:SourceType>
    <b:Guid>{97B79F90-43EE-41DF-B977-F7E82AF54F83}</b:Guid>
    <b:Author>
      <b:Author>
        <b:NameList>
          <b:Person>
            <b:Last>Wilkinson</b:Last>
            <b:First>J.M</b:First>
          </b:Person>
        </b:NameList>
      </b:Author>
    </b:Author>
    <b:Title>Buku Saku Diagnose Keperawatan dengan Intervensi NIC NOC</b:Title>
    <b:Year>2007</b:Year>
    <b:City>Jakarta</b:City>
    <b:Publisher>EGC</b:Publisher>
    <b:RefOrder>100</b:RefOrder>
  </b:Source>
  <b:Source>
    <b:Tag>Haw09</b:Tag>
    <b:SourceType>Book</b:SourceType>
    <b:Guid>{CC44777C-CADE-4EB5-8CA8-111FF4ABCEB6}</b:Guid>
    <b:Author>
      <b:Author>
        <b:NameList>
          <b:Person>
            <b:Last>Hawari</b:Last>
            <b:First>D</b:First>
          </b:Person>
        </b:NameList>
      </b:Author>
    </b:Author>
    <b:Title>Psikometri Alat Ukur (Skala) Kesehatan Jiwa</b:Title>
    <b:Year>2009</b:Year>
    <b:City>Jakarta</b:City>
    <b:Publisher>FKUI. Health  Technology  Assessment  Indonesia</b:Publisher>
    <b:RefOrder>101</b:RefOrder>
  </b:Source>
  <b:Source>
    <b:Tag>Kap98</b:Tag>
    <b:SourceType>Book</b:SourceType>
    <b:Guid>{4909F2D0-CFB2-4659-90D3-D33FF0540507}</b:Guid>
    <b:Author>
      <b:Author>
        <b:NameList>
          <b:Person>
            <b:Last>Kaplan</b:Last>
            <b:First>J.B</b:First>
          </b:Person>
          <b:Person>
            <b:Last>Sadock</b:Last>
            <b:First>T.C</b:First>
          </b:Person>
        </b:NameList>
      </b:Author>
    </b:Author>
    <b:Title>Sinopsis  Psikiatri,  Ilmu  Pengetahuan Perilaku Psikiatri Klinis, Edisi ketujuh </b:Title>
    <b:Year>1998</b:Year>
    <b:City>Jakarta</b:City>
    <b:Publisher>Binarupa Aksara</b:Publisher>
    <b:RefOrder>102</b:RefOrder>
  </b:Source>
  <b:Source>
    <b:Tag>Not031</b:Tag>
    <b:SourceType>Book</b:SourceType>
    <b:Guid>{AD3063A6-AB80-47A1-9B01-1112855711D8}</b:Guid>
    <b:Author>
      <b:Author>
        <b:NameList>
          <b:Person>
            <b:Last>Notoatmodjo</b:Last>
            <b:First>S</b:First>
          </b:Person>
        </b:NameList>
      </b:Author>
    </b:Author>
    <b:Title>Pendidikan dan Perilaku kesehatan</b:Title>
    <b:Year>2003</b:Year>
    <b:City>Jakarta</b:City>
    <b:Publisher>Rineka Cipta</b:Publisher>
    <b:RefOrder>103</b:RefOrder>
  </b:Source>
  <b:Source>
    <b:Tag>Mun01</b:Tag>
    <b:SourceType>Book</b:SourceType>
    <b:Guid>{1E438EAE-1F0A-467E-BF28-9A45BAB52E6A}</b:Guid>
    <b:Author>
      <b:Author>
        <b:NameList>
          <b:Person>
            <b:Last>Munandar</b:Last>
            <b:First>A.S</b:First>
          </b:Person>
        </b:NameList>
      </b:Author>
    </b:Author>
    <b:Title>Psikologi Industri dan Organisasi</b:Title>
    <b:Year>2001</b:Year>
    <b:City>Jakarta</b:City>
    <b:Publisher>UI Press</b:Publisher>
    <b:RefOrder>104</b:RefOrder>
  </b:Source>
  <b:Source>
    <b:Tag>Eng07</b:Tag>
    <b:SourceType>InternetSite</b:SourceType>
    <b:Guid>{3B0AC974-27E9-45B4-9A02-DFD269309C89}</b:Guid>
    <b:Author>
      <b:Author>
        <b:NameList>
          <b:Person>
            <b:Last>Engstrom</b:Last>
            <b:First>T.W</b:First>
          </b:Person>
        </b:NameList>
      </b:Author>
    </b:Author>
    <b:Title>Motivasi dan Kepemimpinan</b:Title>
    <b:Year>2007</b:Year>
    <b:InternetSiteTitle>www.yahoo.com</b:InternetSiteTitle>
    <b:YearAccessed>2014</b:YearAccessed>
    <b:MonthAccessed>April</b:MonthAccessed>
    <b:DayAccessed>18</b:DayAccessed>
    <b:URL>http://www.yahoo.com</b:URL>
    <b:RefOrder>105</b:RefOrder>
  </b:Source>
  <b:Source>
    <b:Tag>Ikh06</b:Tag>
    <b:SourceType>DocumentFromInternetSite</b:SourceType>
    <b:Guid>{A9D3F7DE-B559-4883-A35D-038C0E3A339E}</b:Guid>
    <b:Author>
      <b:Author>
        <b:NameList>
          <b:Person>
            <b:Last>Ikhwansyah</b:Last>
            <b:First>N.</b:First>
            <b:Middle>B</b:Middle>
          </b:Person>
        </b:NameList>
      </b:Author>
    </b:Author>
    <b:Title>Analisis Pengaruh Faktor-Faktor Iklim Organisasi Tentang Motivasi Kerja Karyawan pada P.T Bank Jatim Cabang Magetan. Skripsi S1 Fakultas Ekonomi UNAIR.</b:Title>
    <b:Year>2006</b:Year>
    <b:YearAccessed>2014</b:YearAccessed>
    <b:MonthAccessed>April</b:MonthAccessed>
    <b:DayAccessed>18</b:DayAccessed>
    <b:URL>http://www.lib.unair.ac.id.</b:URL>
    <b:RefOrder>106</b:RefOrder>
  </b:Source>
  <b:Source>
    <b:Tag>Soe03</b:Tag>
    <b:SourceType>Book</b:SourceType>
    <b:Guid>{DBAE2145-83D9-402C-9FDF-2A0C098D6F5E}</b:Guid>
    <b:Author>
      <b:Author>
        <b:NameList>
          <b:Person>
            <b:Last>Soeroso</b:Last>
            <b:First>S</b:First>
          </b:Person>
        </b:NameList>
      </b:Author>
    </b:Author>
    <b:Title>Manajemen Sumber Daya Manusia di Rumah Sakit: Suatu Pendekatan Sistem</b:Title>
    <b:Year>2003</b:Year>
    <b:City>Jakarta</b:City>
    <b:Publisher>EGC</b:Publisher>
    <b:RefOrder>107</b:RefOrder>
  </b:Source>
</b:Sources>
</file>

<file path=customXml/itemProps1.xml><?xml version="1.0" encoding="utf-8"?>
<ds:datastoreItem xmlns:ds="http://schemas.openxmlformats.org/officeDocument/2006/customXml" ds:itemID="{602AFA52-FC9C-43F5-A193-F8B950FE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7oni</cp:lastModifiedBy>
  <cp:revision>22</cp:revision>
  <dcterms:created xsi:type="dcterms:W3CDTF">2016-01-15T01:38:00Z</dcterms:created>
  <dcterms:modified xsi:type="dcterms:W3CDTF">2016-01-15T12:52:00Z</dcterms:modified>
</cp:coreProperties>
</file>